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791200" cy="1435663"/>
            <wp:effectExtent b="0" l="0" r="0" t="0"/>
            <wp:docPr id="219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3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30 DE AGOSTO A 03 DE SETEMBRO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19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cantSplit w:val="0"/>
          <w:trHeight w:val="17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30/08/2021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O tempo perguntou pro tempo quanto tempo o tempo tem-   Trava-língua - Disponível na plataforma do YouTube no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https://youtu.be/kMpdwXlhGfo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Acompanhe a leitura do trava-língua, pinte os espaços entre as palavras e circule a palavra tempo todas as vezes que ela aparecer. Responda as perguntas. Marque um x na outra forma que temos de medir o tempo. Marque no relógio a hora que é pedida. Pinte os dias que você tem atividades da escola para fazer.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31/08/2021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Animais e plantas do dia e da noite. Disponível no livro Buriti de ciências.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Leia o texto informativo sobre animais e plantas do dia e da noite na página 68, após responda as páginas 69,70 e 71. Livro Buriti de ciências.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01/09/2021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a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Parlenda “A casinha da vovó”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https://www.youtube.com/watch?v=s__eTbC_v24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Faça a leitura do trava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língua,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circule as rimas do texto. Pinte os espaços em branco entre as palavras e separe em sílabas. Em seguida complete a casinha da vovó com os números faltantes.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LABOR DAY (Dia do trabalho) página 115 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02/09/2021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Trava-Língua: Sapo.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atividade.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Faça a leitura do trava-língua, depois circule todas as palavras que começam com a letra S. Conte e escreva no quadrado o número de palavras que você circulou. Por último, complete o trava-língua recortando e colando as palavras.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03/09/2021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Trava-língua com a letra F. Disponível abaixo.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Circule as palavras iniciadas com a letra F e depois identifique a fruta que aparece no trava-língua.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26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SEGUNDA-FEIRA 30/08/2021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INTERDISCIPLINAR MATEMÁTICA; PORTUGUÊS E  CIÊNCIAS</w:t>
      </w:r>
    </w:p>
    <w:p w:rsidR="00000000" w:rsidDel="00000000" w:rsidP="00000000" w:rsidRDefault="00000000" w:rsidRPr="00000000" w14:paraId="0000002A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ACOMPANHE A LEITURA DO TRAVA-LÍNGUA COM SEU (SUA) PROFESSOR(A) PINTE OS ESPAÇOS ENTRE AS PALAVRAS, CIRCULE NO TEXTO A PALAVRA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TEMPO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TODAS AS VEZES QUE ELA APARECER.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979206" cy="952561"/>
            <wp:effectExtent b="0" l="0" r="0" t="0"/>
            <wp:docPr id="219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9206" cy="9525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95325" cy="762000"/>
            <wp:effectExtent b="0" l="0" r="0" t="0"/>
            <wp:docPr id="2199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33425" cy="781050"/>
            <wp:effectExtent b="0" l="0" r="0" t="0"/>
            <wp:docPr id="2198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TEMPO PERGUNTOU AO TEMPO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QUANTO TEMPO O TEMPO TEM.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TEMPO RESPONDEU AO TEMPO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 O TEMPO TEM TANTO TEMPO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QUANTO TEMPO O TEMPO TEM?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A-QUAL PALAVRA QUE MAIS SE REPETE NO TEXTO? _____________</w:t>
      </w:r>
    </w:p>
    <w:p w:rsidR="00000000" w:rsidDel="00000000" w:rsidP="00000000" w:rsidRDefault="00000000" w:rsidRPr="00000000" w14:paraId="00000035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B- QUANTAS VEZES A PALAVRA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TEMPO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APARECE NO TEXTO?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C- QUANTAS PALAVRAS TEM NO TRAVA-LÍNGUA?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9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   )             26 (   )         40 (   )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PODEMOS MEDIR O TEMPO ATRAVÉS DO RELÓGIO, QUAL OUTRO INSTRUMENTO TAMBÉM É USADO PARA MEDIR O TEMPO? MARQUE UM X NA RESPOSTA.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006731" cy="1330491"/>
            <wp:effectExtent b="0" l="0" r="0" t="0"/>
            <wp:docPr id="220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731" cy="13304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(    )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55594" cy="1189510"/>
            <wp:effectExtent b="0" l="0" r="0" t="0"/>
            <wp:docPr id="220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5594" cy="1189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   )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066800" cy="1347411"/>
            <wp:effectExtent b="0" l="0" r="0" t="0"/>
            <wp:docPr id="2203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474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(   )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OBSERVE A FALA DE PEDRO E MARQUE NO RELÓGIO A HORA INDICADA: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VEJA O EXEMPLO PARA PREENCHER CORRETAMENTE O RELÓGIO COM A HORA QUE O PEDRO TEM QUE ESTAR NA ESCOLA. O PONTEIRO PEQUENO INDICA AS HORAS E O GRANDE OS MINUTOS.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TENHO QUE ESTAR NA ESCOLA ÀS 8 HORAS.</w:t>
      </w:r>
    </w:p>
    <w:p w:rsidR="00000000" w:rsidDel="00000000" w:rsidP="00000000" w:rsidRDefault="00000000" w:rsidRPr="00000000" w14:paraId="00000043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color w:val="4bacc6"/>
          <w:sz w:val="24"/>
          <w:szCs w:val="24"/>
          <w:highlight w:val="yellow"/>
        </w:rPr>
      </w:pPr>
      <w:r w:rsidDel="00000000" w:rsidR="00000000" w:rsidRPr="00000000">
        <w:rPr/>
        <w:drawing>
          <wp:inline distB="0" distT="0" distL="0" distR="0">
            <wp:extent cx="1630606" cy="2005274"/>
            <wp:effectExtent b="41295" l="51356" r="51356" t="41295"/>
            <wp:docPr id="220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 rot="10980000">
                      <a:off x="0" y="0"/>
                      <a:ext cx="1630606" cy="2005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4bacc6"/>
          <w:sz w:val="24"/>
          <w:szCs w:val="24"/>
          <w:rtl w:val="0"/>
        </w:rPr>
        <w:t xml:space="preserve">              </w:t>
      </w:r>
      <w:r w:rsidDel="00000000" w:rsidR="00000000" w:rsidRPr="00000000">
        <w:rPr/>
        <w:drawing>
          <wp:inline distB="0" distT="0" distL="0" distR="0">
            <wp:extent cx="1676400" cy="1609725"/>
            <wp:effectExtent b="0" l="0" r="0" t="0"/>
            <wp:docPr id="220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4bacc6"/>
          <w:sz w:val="24"/>
          <w:szCs w:val="24"/>
          <w:rtl w:val="0"/>
        </w:rPr>
        <w:t xml:space="preserve">             </w:t>
      </w:r>
      <w:r w:rsidDel="00000000" w:rsidR="00000000" w:rsidRPr="00000000">
        <w:rPr/>
        <w:drawing>
          <wp:inline distB="0" distT="0" distL="0" distR="0">
            <wp:extent cx="1526892" cy="1483912"/>
            <wp:effectExtent b="0" l="0" r="0" t="0"/>
            <wp:docPr id="2204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6892" cy="14839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SABEMOS QUE A SEMANA TEM SETE DIAS. PINTE OS DIAS QUE HÁ ATIVIDADES DA ESCOLA.</w:t>
      </w:r>
    </w:p>
    <w:tbl>
      <w:tblPr>
        <w:tblStyle w:val="Table2"/>
        <w:tblW w:w="2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tblGridChange w:id="0">
          <w:tblGrid>
            <w:gridCol w:w="2070"/>
          </w:tblGrid>
        </w:tblGridChange>
      </w:tblGrid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</w:t>
      </w:r>
    </w:p>
    <w:tbl>
      <w:tblPr>
        <w:tblStyle w:val="Table3"/>
        <w:tblW w:w="22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6"/>
        <w:tblGridChange w:id="0">
          <w:tblGrid>
            <w:gridCol w:w="2226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SEGUNDA-FEIRA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TERÇA-FEIRA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</w:p>
    <w:tbl>
      <w:tblPr>
        <w:tblStyle w:val="Table4"/>
        <w:tblW w:w="1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tblGridChange w:id="0">
          <w:tblGrid>
            <w:gridCol w:w="153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DOMINGO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</w:p>
    <w:tbl>
      <w:tblPr>
        <w:tblStyle w:val="Table5"/>
        <w:tblW w:w="2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tblGridChange w:id="0">
          <w:tblGrid>
            <w:gridCol w:w="2010"/>
          </w:tblGrid>
        </w:tblGridChange>
      </w:tblGrid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130.0" w:type="dxa"/>
        <w:jc w:val="left"/>
        <w:tblInd w:w="-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tblGridChange w:id="0">
          <w:tblGrid>
            <w:gridCol w:w="2130"/>
          </w:tblGrid>
        </w:tblGridChange>
      </w:tblGrid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QUINTA-FEIRA                           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QUARTA-FEIRA 01/09/2021</w:t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INTERDISCIPLINAR MATEMÁTICA E PORTUGUÊS</w:t>
      </w:r>
    </w:p>
    <w:p w:rsidR="00000000" w:rsidDel="00000000" w:rsidP="00000000" w:rsidRDefault="00000000" w:rsidRPr="00000000" w14:paraId="00000057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1) LEIA O TRAVA LÍNGUA ABAIXO E FAÇA O QUE SE PEDE.</w:t>
      </w:r>
    </w:p>
    <w:tbl>
      <w:tblPr>
        <w:tblStyle w:val="Table7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A CASINHA DA VOVÓ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CASINHA DA VOVÓ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CERCADINHO DE CIPÓ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CAFÉ ESTÁ DEMORANDO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 CERTEZA NÃO TEM PÓ.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CIRCULE AS RIMAS DO TEXTO.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PINTE OS ESPAÇOS EM BRANCO ENTRE AS PALAVRAS.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SEPARE EM SÍLABAS AS PALAVRAS ABAIXO: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484.0" w:type="dxa"/>
              <w:jc w:val="left"/>
              <w:tblInd w:w="72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42"/>
              <w:gridCol w:w="4242"/>
              <w:tblGridChange w:id="0">
                <w:tblGrid>
                  <w:gridCol w:w="4242"/>
                  <w:gridCol w:w="4242"/>
                </w:tblGrid>
              </w:tblGridChange>
            </w:tblGrid>
            <w:tr>
              <w:trPr>
                <w:cantSplit w:val="0"/>
                <w:trHeight w:val="49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CASINHA:   </w:t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CIPÓ:</w:t>
                  </w:r>
                </w:p>
              </w:tc>
            </w:tr>
            <w:tr>
              <w:trPr>
                <w:cantSplit w:val="0"/>
                <w:trHeight w:val="49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CERTEZA:</w:t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CAFÉ:</w:t>
                  </w:r>
                </w:p>
              </w:tc>
            </w:tr>
            <w:tr>
              <w:trPr>
                <w:cantSplit w:val="0"/>
                <w:trHeight w:val="51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DEMORANDO:                                       </w:t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PÓ:</w:t>
                  </w:r>
                </w:p>
              </w:tc>
            </w:tr>
            <w:tr>
              <w:trPr>
                <w:cantSplit w:val="0"/>
                <w:trHeight w:val="48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CERCADINHO: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COM:</w:t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2) COMPLETE A SEQUÊNCIA DE NÚMEROS ABAIXO: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9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16"/>
        <w:tblGridChange w:id="0">
          <w:tblGrid>
            <w:gridCol w:w="1359"/>
            <w:gridCol w:w="895"/>
            <w:gridCol w:w="896"/>
            <w:gridCol w:w="896"/>
            <w:gridCol w:w="896"/>
            <w:gridCol w:w="896"/>
            <w:gridCol w:w="896"/>
            <w:gridCol w:w="896"/>
            <w:gridCol w:w="896"/>
            <w:gridCol w:w="896"/>
            <w:gridCol w:w="896"/>
            <w:gridCol w:w="16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COMPLETE A CASINHA DA VOVÓ REGISTRANDO OS NÚMEROS QUE FALTAM</w:t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QUINTA-FEIRA 02/09/2021</w:t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INTERDISCIPLINAR DE MATEMÁTICA E LÍNGUA PORTUGUESA</w:t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LEIA O TRAVA-LÍNGUA ABAIXO. DEPOIS CIRCULE TODAS AS PALAVRAS QUE COMEÇAM COM 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36"/>
          <w:szCs w:val="36"/>
          <w:u w:val="none"/>
          <w:shd w:fill="auto" w:val="clear"/>
          <w:vertAlign w:val="baseline"/>
          <w:rtl w:val="0"/>
        </w:rPr>
        <w:t xml:space="preserve">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/>
        <w:drawing>
          <wp:inline distB="0" distT="0" distL="0" distR="0">
            <wp:extent cx="4467383" cy="2559238"/>
            <wp:effectExtent b="0" l="0" r="0" t="0"/>
            <wp:docPr id="220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 b="0" l="0" r="81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7383" cy="255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/>
        <w:drawing>
          <wp:inline distB="0" distT="0" distL="0" distR="0">
            <wp:extent cx="6654800" cy="739775"/>
            <wp:effectExtent b="0" l="0" r="0" t="0"/>
            <wp:docPr id="220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0" l="0" r="0" t="17082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73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3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RECORTE E COLE AS PALAVRAS COMPLETANDO O TRAVA-LÍNGUA ABAIXO: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</w:rPr>
        <w:drawing>
          <wp:inline distB="0" distT="0" distL="0" distR="0">
            <wp:extent cx="4894755" cy="2482441"/>
            <wp:effectExtent b="0" l="0" r="0" t="0"/>
            <wp:docPr id="220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4755" cy="2482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SEXTA-FEIRA 03/09/2021</w:t>
      </w:r>
    </w:p>
    <w:p w:rsidR="00000000" w:rsidDel="00000000" w:rsidP="00000000" w:rsidRDefault="00000000" w:rsidRPr="00000000" w14:paraId="000000A4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DE LÍNGUA PORTUGUESA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TRAVA-LÍNGUA COM A LETRA F: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1764665</wp:posOffset>
            </wp:positionH>
            <wp:positionV relativeFrom="paragraph">
              <wp:posOffset>275590</wp:posOffset>
            </wp:positionV>
            <wp:extent cx="3581400" cy="1943100"/>
            <wp:effectExtent b="0" l="0" r="0" t="0"/>
            <wp:wrapTopAndBottom distB="0" distT="0"/>
            <wp:docPr id="219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94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CIRCULE TODAS AS PALAVRAS COMEÇADAS COM A LETRA F.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 FRUTA QUE APARECE NO TEXTO É: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9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1371600</wp:posOffset>
            </wp:positionH>
            <wp:positionV relativeFrom="paragraph">
              <wp:posOffset>48895</wp:posOffset>
            </wp:positionV>
            <wp:extent cx="3533775" cy="981075"/>
            <wp:effectExtent b="0" l="0" r="0" t="0"/>
            <wp:wrapTopAndBottom distB="0" distT="0"/>
            <wp:docPr id="2194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5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209" name="image17.png"/>
          <a:graphic>
            <a:graphicData uri="http://schemas.openxmlformats.org/drawingml/2006/picture">
              <pic:pic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6"/>
      <w:numFmt w:val="decimal"/>
      <w:lvlText w:val="%1"/>
      <w:lvlJc w:val="left"/>
      <w:pPr>
        <w:ind w:left="900" w:hanging="360"/>
      </w:pPr>
      <w:rPr/>
    </w:lvl>
    <w:lvl w:ilvl="1">
      <w:start w:val="1"/>
      <w:numFmt w:val="decimal"/>
      <w:lvlText w:val="%2-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</w:rPr>
  </w:style>
  <w:style w:type="paragraph" w:styleId="NormalWeb">
    <w:name w:val="Normal (Web)"/>
    <w:basedOn w:val="Normal1"/>
    <w:qFormat w:val="1"/>
    <w:pPr>
      <w:spacing w:after="280" w:before="280" w:line="240" w:lineRule="auto"/>
    </w:pPr>
    <w:rPr>
      <w:sz w:val="24"/>
      <w:szCs w:val="24"/>
    </w:rPr>
  </w:style>
  <w:style w:type="table" w:styleId="TableNormald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d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ED1D6D"/>
    <w:rPr>
      <w:color w:val="605e5c"/>
      <w:shd w:color="auto" w:fill="e1dfdd" w:val="clear"/>
    </w:rPr>
  </w:style>
  <w:style w:type="table" w:styleId="afff2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6.png"/><Relationship Id="rId21" Type="http://schemas.openxmlformats.org/officeDocument/2006/relationships/image" Target="media/image11.png"/><Relationship Id="rId24" Type="http://schemas.openxmlformats.org/officeDocument/2006/relationships/image" Target="media/image15.jpg"/><Relationship Id="rId23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kMpdwXlhGfo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16.png"/><Relationship Id="rId11" Type="http://schemas.openxmlformats.org/officeDocument/2006/relationships/image" Target="media/image2.jpg"/><Relationship Id="rId10" Type="http://schemas.openxmlformats.org/officeDocument/2006/relationships/hyperlink" Target="https://www.youtube.com/watch?v=s__eTbC_v24" TargetMode="External"/><Relationship Id="rId13" Type="http://schemas.openxmlformats.org/officeDocument/2006/relationships/image" Target="media/image10.jpg"/><Relationship Id="rId12" Type="http://schemas.openxmlformats.org/officeDocument/2006/relationships/image" Target="media/image13.jpg"/><Relationship Id="rId15" Type="http://schemas.openxmlformats.org/officeDocument/2006/relationships/image" Target="media/image4.jpg"/><Relationship Id="rId14" Type="http://schemas.openxmlformats.org/officeDocument/2006/relationships/image" Target="media/image1.jpg"/><Relationship Id="rId17" Type="http://schemas.openxmlformats.org/officeDocument/2006/relationships/image" Target="media/image3.jpg"/><Relationship Id="rId16" Type="http://schemas.openxmlformats.org/officeDocument/2006/relationships/image" Target="media/image14.jpg"/><Relationship Id="rId19" Type="http://schemas.openxmlformats.org/officeDocument/2006/relationships/image" Target="media/image12.jpg"/><Relationship Id="rId18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f2PG9/qyETSDdmkLCs5TJcWDg==">AMUW2mX8j02oRhbNbsm9Zll0r5qcztu78DsHZIna/KLKITwIgrF5UfYLB60YhFf3VR27LNzpRo1Ox7b1L0ldMTD3DbE/rBvzHPfsP+XOs5NWAPBmcKKp76/wrQpc1dsIpX4d3xDBC/osBTJJ0X9cg1CrcJSUNGY4+niTxPNygGNPfBzHle8mMaqKVEPVCjqgJlNHfngy2CLX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2021-08-11T16:37:00Z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