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C58" w:rsidRDefault="00A83CF7">
      <w:pPr>
        <w:spacing w:line="360" w:lineRule="auto"/>
      </w:pPr>
      <w:r>
        <w:rPr>
          <w:noProof/>
        </w:rPr>
        <w:drawing>
          <wp:inline distT="0" distB="0" distL="0" distR="0">
            <wp:extent cx="5346148" cy="332585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148" cy="3325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Coloque o objeto no contorno correspondente(igual).</w:t>
      </w:r>
    </w:p>
    <w:p w:rsidR="00623C58" w:rsidRDefault="00A83C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Noção espacial, atenção e coordenação motora.</w:t>
      </w:r>
    </w:p>
    <w:p w:rsidR="00623C58" w:rsidRDefault="00A83C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Sugestões de materiais: </w:t>
      </w:r>
      <w:r>
        <w:rPr>
          <w:rFonts w:ascii="Arial" w:eastAsia="Arial" w:hAnsi="Arial" w:cs="Arial"/>
          <w:sz w:val="24"/>
          <w:szCs w:val="24"/>
        </w:rPr>
        <w:t>Qualquer objeto qu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e tiver em casa como</w:t>
      </w:r>
    </w:p>
    <w:p w:rsidR="00623C58" w:rsidRDefault="00A83C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Moeda, caixa de fosforo, pires, brinquedo, entre outros. </w:t>
      </w:r>
      <w:proofErr w:type="spellStart"/>
      <w:r>
        <w:rPr>
          <w:rFonts w:ascii="Arial" w:eastAsia="Arial" w:hAnsi="Arial" w:cs="Arial"/>
          <w:sz w:val="24"/>
          <w:szCs w:val="24"/>
        </w:rPr>
        <w:t>Canetinha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giz de cera, </w:t>
      </w:r>
    </w:p>
    <w:p w:rsidR="00623C58" w:rsidRDefault="00A83CF7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lápis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cor.</w:t>
      </w:r>
    </w:p>
    <w:p w:rsidR="00623C58" w:rsidRDefault="00A83C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um papel faça o contorno dos objetos.</w:t>
      </w:r>
    </w:p>
    <w:p w:rsidR="00623C58" w:rsidRDefault="00A83C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Misture os objetos.</w:t>
      </w:r>
    </w:p>
    <w:p w:rsidR="00623C58" w:rsidRDefault="00A83CF7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criança deverá colocar dentro do contorno correspondente.</w:t>
      </w:r>
    </w:p>
    <w:p w:rsidR="00623C58" w:rsidRDefault="00623C58"/>
    <w:p w:rsidR="00623C58" w:rsidRDefault="00623C58"/>
    <w:p w:rsidR="00623C58" w:rsidRDefault="00623C58"/>
    <w:p w:rsidR="00623C58" w:rsidRDefault="00623C58"/>
    <w:p w:rsidR="00623C58" w:rsidRDefault="00623C58"/>
    <w:p w:rsidR="00623C58" w:rsidRDefault="00623C58">
      <w:pPr>
        <w:rPr>
          <w:sz w:val="24"/>
          <w:szCs w:val="24"/>
        </w:rPr>
      </w:pPr>
    </w:p>
    <w:p w:rsidR="00623C58" w:rsidRDefault="00623C58">
      <w:pPr>
        <w:rPr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FF0000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FF0000"/>
          <w:sz w:val="24"/>
          <w:szCs w:val="24"/>
        </w:rPr>
      </w:pPr>
    </w:p>
    <w:p w:rsidR="00623C58" w:rsidRDefault="00623C58">
      <w:pPr>
        <w:rPr>
          <w:color w:val="FF0000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4324350" cy="35814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2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Descubra que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 alimento é: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Estimular o paladar, o olfato e o tato.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Sugestões de material: Prato, bandeja, frutas, ou qualquer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alimento</w:t>
      </w:r>
      <w:proofErr w:type="gramEnd"/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que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tiver em casa, lenço, pano, venda.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Vende o olho da criança e ela deverá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cheirar,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apalpar o pedaço de alimento e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contar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qual é o alimento, acertando pode comer.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Pode perguntar se é gelado ou quente. Outra pergunta que pode ser feita se é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salgado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ou doce.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Como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toda atividades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sugeridas, podem ser feitas várias vezes.</w:t>
      </w: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b/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br/>
      </w:r>
    </w:p>
    <w:p w:rsidR="00623C58" w:rsidRDefault="00623C58">
      <w:pPr>
        <w:rPr>
          <w:b/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286375" cy="60388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03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b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3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Encontre o objeto escondido.</w:t>
      </w: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Estimular o tato, a fala e a atenção.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Sugestões de material: Areia, terra, arroz, papel picado para esconder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os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objetos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>. Objetos pequenos, brinquedos, sucatas e o que tiver em casa.</w:t>
      </w:r>
    </w:p>
    <w:p w:rsidR="00623C58" w:rsidRDefault="00A83CF7">
      <w:pPr>
        <w:rPr>
          <w:rFonts w:ascii="Arial" w:eastAsia="Arial" w:hAnsi="Arial" w:cs="Arial"/>
          <w:b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A criança deverá pegar objeto e falar o nome dele.</w:t>
      </w: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lastRenderedPageBreak/>
        <w:t>*2</w:t>
      </w: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458914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8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>At</w:t>
      </w: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Traçados com o dedo indicador.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Coordenação motora fina e atenção.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Sugestões de materiais: prato ou forma, areia, açúcar, farinha.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Pequenos pedaços de papel, um adulto faz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traçados</w:t>
      </w:r>
      <w:proofErr w:type="gramEnd"/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diferentes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em cada papel.</w:t>
      </w:r>
    </w:p>
    <w:p w:rsidR="00623C58" w:rsidRDefault="00A83CF7">
      <w:pPr>
        <w:rPr>
          <w:rFonts w:ascii="Arial" w:eastAsia="Arial" w:hAnsi="Arial" w:cs="Arial"/>
          <w:b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A criança deverá com o dedo fazer o mesmo traçado na areia ou açúcar.</w:t>
      </w: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391223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b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2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Número e quantidade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Relacionar o número a quantidade e cores.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Sugestão de materiais: papelão, papel,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canetinha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, giz de cera, tinta,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bolinha</w:t>
      </w:r>
      <w:proofErr w:type="gramEnd"/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feita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de papel amassado, bolinhas de algodão. Tampinhas de garrafa plástica.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Pegador de gelo ou de macarrão. Pode pegar com a mão também.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Colocar a quantidade de tampinhas correspondente ao número e no interior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pintar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cada tampa de uma cor e colocar a bo</w:t>
      </w:r>
      <w:r>
        <w:rPr>
          <w:rFonts w:ascii="Arial" w:eastAsia="Arial" w:hAnsi="Arial" w:cs="Arial"/>
          <w:color w:val="0D0D0D"/>
          <w:sz w:val="24"/>
          <w:szCs w:val="24"/>
        </w:rPr>
        <w:t>linha da mesma cor dentro.</w:t>
      </w: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456501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3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Rosquear as tampinhas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Coordenação motora fina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Sugestão de materiais: papelão, papel grosso, embalagem de papelão.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Tampinhas de garrafa plástica.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Na base que foi feita, um adulto deverá fazer círc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ulos do tamanho das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tampas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recorta-los.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Colar a boca da garrafa como na foto, para poder rosquear as tampinhas.</w:t>
      </w: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lastRenderedPageBreak/>
        <w:t>*3</w:t>
      </w:r>
    </w:p>
    <w:p w:rsidR="00623C58" w:rsidRDefault="00A83CF7">
      <w:pPr>
        <w:rPr>
          <w:b/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467614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7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Acerte o bocão das vogais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vogais, cores e coordenação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motora.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Sugestão de materiais: galão ou garrafas plásticas grades. Bolinhas de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plástico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, bolas de papel amassado de cores diferentes. Cada cor será uma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vogal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que terá um garrafão de água com pelo menos a letra da mesma cor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de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cada cor.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A criança deverá acertar </w:t>
      </w:r>
      <w:r>
        <w:rPr>
          <w:rFonts w:ascii="Arial" w:eastAsia="Arial" w:hAnsi="Arial" w:cs="Arial"/>
          <w:color w:val="0D0D0D"/>
          <w:sz w:val="24"/>
          <w:szCs w:val="24"/>
        </w:rPr>
        <w:t>a bola da vogal no garrafão da mesma letra.</w:t>
      </w: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4252595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2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Coloque as plaquinhas com as mesmas cores.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Relacionar as cores correspondentes e percepção visual.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Sugestões de material: papel, papelão, embalagem de papelão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canetinha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>,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tinta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...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Recortar vários retângulos, fazer dois círculos de cada cor em cada.</w:t>
      </w:r>
    </w:p>
    <w:p w:rsidR="00623C58" w:rsidRDefault="00A83CF7">
      <w:pPr>
        <w:tabs>
          <w:tab w:val="left" w:pos="6345"/>
        </w:tabs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No papel em branco fazer vários retângulos em posições diferentes.</w:t>
      </w:r>
    </w:p>
    <w:p w:rsidR="00623C58" w:rsidRDefault="00A83CF7">
      <w:pPr>
        <w:tabs>
          <w:tab w:val="left" w:pos="6345"/>
        </w:tabs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Como na foto.</w:t>
      </w:r>
    </w:p>
    <w:p w:rsidR="00623C58" w:rsidRDefault="00623C58">
      <w:pPr>
        <w:tabs>
          <w:tab w:val="left" w:pos="6345"/>
        </w:tabs>
        <w:rPr>
          <w:rFonts w:ascii="Arial" w:eastAsia="Arial" w:hAnsi="Arial" w:cs="Arial"/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486029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6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3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Labirinto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Coordenação motora grossa, equilíbrio e atenção.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Sugestões de material: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Lego,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pequenos objetos, pequenos brinquedos, giz de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lousa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ou fita crepe.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Demarcar o chão, fazendo caminhos formando um labirinto.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A criança deve percorrer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sozinha o caminho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>.</w:t>
      </w:r>
    </w:p>
    <w:p w:rsidR="00623C58" w:rsidRDefault="00623C58">
      <w:pPr>
        <w:rPr>
          <w:rFonts w:ascii="Arial" w:eastAsia="Arial" w:hAnsi="Arial" w:cs="Arial"/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>*4</w:t>
      </w: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471424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4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b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Arrastar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Coordenação motora grossa.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Sugestões de material: cadeiras, barbantes, lã, lençol ou algum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material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semelhante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que tenha em casa.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Entrelace de uma cadeira para outra de forma que a criança precise se arrastar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para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passar em baixo, como na foto.</w:t>
      </w:r>
    </w:p>
    <w:p w:rsidR="00623C58" w:rsidRDefault="00623C58">
      <w:pPr>
        <w:rPr>
          <w:rFonts w:ascii="Arial" w:eastAsia="Arial" w:hAnsi="Arial" w:cs="Arial"/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4575175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2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>Alinhave a sequência numérica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D0D0D"/>
          <w:sz w:val="24"/>
          <w:szCs w:val="24"/>
        </w:rPr>
        <w:t>Sequência numérica e coordenação motora fina.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Sugestões de materiais: rolo de papel higiênico, papelão, embalagem de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papel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grosso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, cadarço, ou barbante, ou lã e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canetinha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>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Recorte o rolo em pequenos ped</w:t>
      </w:r>
      <w:r>
        <w:rPr>
          <w:rFonts w:ascii="Arial" w:eastAsia="Arial" w:hAnsi="Arial" w:cs="Arial"/>
          <w:color w:val="0D0D0D"/>
          <w:sz w:val="24"/>
          <w:szCs w:val="24"/>
        </w:rPr>
        <w:t>aços, cole alternados na base. Em sequência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coloque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os números.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A criança deverá alinhavar seguindo a sequência.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Lembrando, deve-se deixar a criança explorar as atividades e ou brinquedo,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como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elas quiserem, depois orienta da forma que está pedindo a at</w:t>
      </w:r>
      <w:r>
        <w:rPr>
          <w:rFonts w:ascii="Arial" w:eastAsia="Arial" w:hAnsi="Arial" w:cs="Arial"/>
          <w:color w:val="0D0D0D"/>
          <w:sz w:val="24"/>
          <w:szCs w:val="24"/>
        </w:rPr>
        <w:t>ividade.</w:t>
      </w:r>
    </w:p>
    <w:p w:rsidR="00623C58" w:rsidRDefault="00623C58">
      <w:pPr>
        <w:rPr>
          <w:rFonts w:ascii="Arial" w:eastAsia="Arial" w:hAnsi="Arial" w:cs="Arial"/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623C58">
      <w:pPr>
        <w:rPr>
          <w:color w:val="0D0D0D"/>
          <w:sz w:val="24"/>
          <w:szCs w:val="24"/>
        </w:rPr>
      </w:pPr>
    </w:p>
    <w:p w:rsidR="00623C58" w:rsidRDefault="00A83CF7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5400040" cy="4402455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D0D0D"/>
          <w:sz w:val="24"/>
          <w:szCs w:val="24"/>
        </w:rPr>
        <w:t>3</w:t>
      </w:r>
      <w:proofErr w:type="gramEnd"/>
      <w:r>
        <w:rPr>
          <w:rFonts w:ascii="Arial" w:eastAsia="Arial" w:hAnsi="Arial" w:cs="Arial"/>
          <w:b/>
          <w:color w:val="0D0D0D"/>
          <w:sz w:val="24"/>
          <w:szCs w:val="24"/>
        </w:rPr>
        <w:t xml:space="preserve">: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Coloque cabelos de prendedores, relacionando a quantidade.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>Objetivo: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 Relacionar o número a quantidade, cores e expressões faciais.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Sugestões de materiais: Rolo de papel higiênico ou algum rolo que tenha em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Casa.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Canetinha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>, ou lápis de cor, ou giz de cera. Prendedor de roupa. Pinta-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lós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ou fazer uma marquinha de tinta ou de papel da cor que representa.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Deixe que a criança faça as expressões faciais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 (alegre, triste, bravo, assustado, medo, chorando,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etc</w:t>
      </w:r>
      <w:proofErr w:type="spellEnd"/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)</w:t>
      </w:r>
      <w:proofErr w:type="gramEnd"/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Coloque o número com a mesma cor do prendedor que deverá ser colocado.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Veja o modelo da foto.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 xml:space="preserve">Pode ser feito a sequência até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5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ou até 10.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Lembre de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usar apenas materiais que tem em casa. E por favor, </w:t>
      </w:r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guardem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</w:t>
      </w:r>
    </w:p>
    <w:p w:rsidR="00623C58" w:rsidRDefault="00A83CF7">
      <w:pPr>
        <w:rPr>
          <w:rFonts w:ascii="Arial" w:eastAsia="Arial" w:hAnsi="Arial" w:cs="Arial"/>
          <w:color w:val="0D0D0D"/>
          <w:sz w:val="24"/>
          <w:szCs w:val="24"/>
        </w:rPr>
      </w:pPr>
      <w:bookmarkStart w:id="1" w:name="_gjdgxs" w:colFirst="0" w:colLast="0"/>
      <w:bookmarkEnd w:id="1"/>
      <w:proofErr w:type="gramStart"/>
      <w:r>
        <w:rPr>
          <w:rFonts w:ascii="Arial" w:eastAsia="Arial" w:hAnsi="Arial" w:cs="Arial"/>
          <w:color w:val="0D0D0D"/>
          <w:sz w:val="24"/>
          <w:szCs w:val="24"/>
        </w:rPr>
        <w:t>sucatas</w:t>
      </w:r>
      <w:proofErr w:type="gramEnd"/>
      <w:r>
        <w:rPr>
          <w:rFonts w:ascii="Arial" w:eastAsia="Arial" w:hAnsi="Arial" w:cs="Arial"/>
          <w:color w:val="0D0D0D"/>
          <w:sz w:val="24"/>
          <w:szCs w:val="24"/>
        </w:rPr>
        <w:t xml:space="preserve"> para as próximas atividades.</w:t>
      </w:r>
    </w:p>
    <w:sectPr w:rsidR="00623C58">
      <w:headerReference w:type="defaul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CF7" w:rsidRDefault="00A83CF7">
      <w:pPr>
        <w:spacing w:after="0" w:line="240" w:lineRule="auto"/>
      </w:pPr>
      <w:r>
        <w:separator/>
      </w:r>
    </w:p>
  </w:endnote>
  <w:endnote w:type="continuationSeparator" w:id="0">
    <w:p w:rsidR="00A83CF7" w:rsidRDefault="00A83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CF7" w:rsidRDefault="00A83CF7">
      <w:pPr>
        <w:spacing w:after="0" w:line="240" w:lineRule="auto"/>
      </w:pPr>
      <w:r>
        <w:separator/>
      </w:r>
    </w:p>
  </w:footnote>
  <w:footnote w:type="continuationSeparator" w:id="0">
    <w:p w:rsidR="00A83CF7" w:rsidRDefault="00A83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C58" w:rsidRDefault="00A83C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4234815</wp:posOffset>
          </wp:positionH>
          <wp:positionV relativeFrom="paragraph">
            <wp:posOffset>-78104</wp:posOffset>
          </wp:positionV>
          <wp:extent cx="1375018" cy="637540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5018" cy="63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-156209</wp:posOffset>
          </wp:positionH>
          <wp:positionV relativeFrom="paragraph">
            <wp:posOffset>-287654</wp:posOffset>
          </wp:positionV>
          <wp:extent cx="876300" cy="771525"/>
          <wp:effectExtent l="0" t="0" r="0" b="0"/>
          <wp:wrapNone/>
          <wp:docPr id="3" name="image3.png" descr="C:\Users\reshi\Desktop\NOTEBOOK REGINA NOVO\PREFEITURA HORTO\brasã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reshi\Desktop\NOTEBOOK REGINA NOVO\PREFEITURA HORTO\brasã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3225165</wp:posOffset>
          </wp:positionH>
          <wp:positionV relativeFrom="paragraph">
            <wp:posOffset>26181</wp:posOffset>
          </wp:positionV>
          <wp:extent cx="658707" cy="4572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8707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3C58"/>
    <w:rsid w:val="00266EB1"/>
    <w:rsid w:val="00623C58"/>
    <w:rsid w:val="00A8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6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765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2021-05-07T14:32:00Z</dcterms:created>
  <dcterms:modified xsi:type="dcterms:W3CDTF">2021-05-07T14:32:00Z</dcterms:modified>
</cp:coreProperties>
</file>