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488" w:lineRule="auto"/>
        <w:ind w:left="0" w:right="-61.65354330708624" w:firstLine="0"/>
        <w:rPr/>
      </w:pPr>
      <w:r w:rsidDel="00000000" w:rsidR="00000000" w:rsidRPr="00000000">
        <w:rPr>
          <w:rFonts w:ascii="Arial" w:cs="Arial" w:eastAsia="Arial" w:hAnsi="Arial"/>
          <w:b w:val="0"/>
        </w:rPr>
        <w:drawing>
          <wp:inline distB="114300" distT="114300" distL="114300" distR="114300">
            <wp:extent cx="5953125" cy="1227138"/>
            <wp:effectExtent b="0" l="0" r="0" t="0"/>
            <wp:docPr id="2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1227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line="360" w:lineRule="auto"/>
        <w:ind w:left="0" w:right="-61.65354330708624" w:firstLine="0"/>
        <w:rPr/>
      </w:pPr>
      <w:r w:rsidDel="00000000" w:rsidR="00000000" w:rsidRPr="00000000">
        <w:rPr>
          <w:rtl w:val="0"/>
        </w:rPr>
        <w:t xml:space="preserve">   4º ANO</w:t>
      </w:r>
    </w:p>
    <w:p w:rsidR="00000000" w:rsidDel="00000000" w:rsidP="00000000" w:rsidRDefault="00000000" w:rsidRPr="00000000" w14:paraId="00000003">
      <w:pPr>
        <w:pStyle w:val="Title"/>
        <w:spacing w:line="360" w:lineRule="auto"/>
        <w:ind w:left="0" w:right="-61.65354330708624" w:firstLine="0"/>
        <w:rPr>
          <w:color w:val="000000"/>
          <w:sz w:val="37"/>
          <w:szCs w:val="37"/>
        </w:rPr>
      </w:pPr>
      <w:r w:rsidDel="00000000" w:rsidR="00000000" w:rsidRPr="00000000">
        <w:rPr>
          <w:rtl w:val="0"/>
        </w:rPr>
        <w:t xml:space="preserve"> ATIVIDADES PARA 13 E 14 DE OUTUBRO/2021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jc w:val="center"/>
        <w:rPr>
          <w:rFonts w:ascii="Calibri" w:cs="Calibri" w:eastAsia="Calibri" w:hAnsi="Calibri"/>
          <w:b w:val="1"/>
          <w:color w:val="000000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5"/>
          <w:szCs w:val="25"/>
          <w:rtl w:val="0"/>
        </w:rPr>
        <w:t xml:space="preserve">.</w:t>
      </w:r>
    </w:p>
    <w:tbl>
      <w:tblPr>
        <w:tblStyle w:val="Table1"/>
        <w:tblW w:w="10460.0" w:type="dxa"/>
        <w:jc w:val="left"/>
        <w:tblInd w:w="130.0" w:type="dxa"/>
        <w:tblBorders>
          <w:top w:color="000009" w:space="0" w:sz="4" w:val="single"/>
          <w:left w:color="000009" w:space="0" w:sz="4" w:val="single"/>
          <w:bottom w:color="000009" w:space="0" w:sz="4" w:val="single"/>
          <w:right w:color="000009" w:space="0" w:sz="4" w:val="single"/>
          <w:insideH w:color="000009" w:space="0" w:sz="4" w:val="single"/>
          <w:insideV w:color="000009" w:space="0" w:sz="4" w:val="single"/>
        </w:tblBorders>
        <w:tblLayout w:type="fixed"/>
        <w:tblLook w:val="0000"/>
      </w:tblPr>
      <w:tblGrid>
        <w:gridCol w:w="2185"/>
        <w:gridCol w:w="8275"/>
        <w:tblGridChange w:id="0">
          <w:tblGrid>
            <w:gridCol w:w="2185"/>
            <w:gridCol w:w="8275"/>
          </w:tblGrid>
        </w:tblGridChange>
      </w:tblGrid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0" w:lineRule="auto"/>
              <w:ind w:left="12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DIA DA SEMANA</w:t>
            </w:r>
          </w:p>
        </w:tc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67" w:right="1335" w:hanging="1374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ROTINA DIÁRIA: DESCRIÇÃO DAS ATIVIDADES</w:t>
            </w:r>
          </w:p>
        </w:tc>
      </w:tr>
      <w:tr>
        <w:trPr>
          <w:cantSplit w:val="0"/>
          <w:trHeight w:val="403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87" w:right="267" w:hanging="20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Segunda-feira 11/10/2021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87" w:right="267" w:hanging="20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ind w:left="487" w:right="463" w:hanging="12.000000000000028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Terça-feira 12/10/2021</w:t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right="-82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FERIADO</w:t>
            </w:r>
          </w:p>
        </w:tc>
      </w:tr>
      <w:tr>
        <w:trPr>
          <w:cantSplit w:val="0"/>
          <w:trHeight w:val="286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87" w:right="395" w:hanging="76.00000000000001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Quarta-feira 13/10/2021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30"/>
              </w:tabs>
              <w:spacing w:after="0" w:before="0" w:line="25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“Botando a cabeça pra brincar” disponível na página 277 do seu livro didático de Língua Portuguesa (Ápis).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Língua Portuguesa: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Estamos na “Semana da Criança”. Momentos de diversão são fundamentais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para a saúde,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principalmente na infância. Escreva em seu caderno o nome de sua brincadeira preferida e faça um texto explicando como se brinca. Aproveite e reúna sua família ou alguns amigos para brincar um pouquinho.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Educação Física: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Que tal se exercitar um pouquinho? Dê uma olhadinha no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PORTAL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na atividade preparada pelo professor de Educação Física!</w:t>
            </w:r>
          </w:p>
        </w:tc>
      </w:tr>
      <w:tr>
        <w:trPr>
          <w:cantSplit w:val="0"/>
          <w:trHeight w:val="1958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87" w:right="393" w:hanging="72.00000000000003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Quinta-feira 14/10/2021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30"/>
              </w:tabs>
              <w:spacing w:after="0" w:before="0" w:line="25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Leitura diária: “O Patinho Bonito”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disponível nas páginas 285 e 286 do seu livro didático de Língua Portuguesa (Ápis).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30"/>
              </w:tabs>
              <w:spacing w:after="0" w:before="0" w:line="25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Matemática: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Hoje a brincadeira será com os números. Estude ideias de multiplicação lendo e fazendo os exercícios das páginas 123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126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do seu livro didático de matemática (Ápis).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30"/>
              </w:tabs>
              <w:spacing w:after="160" w:before="0" w:line="25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nglês: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Hoje é dia de aprender uma nova língua: vamos estudar Inglês! Dê uma olhadinha no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Portal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30"/>
              </w:tabs>
              <w:spacing w:after="160" w:before="0" w:line="25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https://portaleducacao.hortolandia.sp.gov.br/index.php/ingles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ind w:left="487" w:right="463" w:hanging="12.000000000000028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Sexta-feira 15/10/2021</w:t>
            </w:r>
          </w:p>
        </w:tc>
        <w:tc>
          <w:tcPr/>
          <w:p w:rsidR="00000000" w:rsidDel="00000000" w:rsidP="00000000" w:rsidRDefault="00000000" w:rsidRPr="00000000" w14:paraId="00000015">
            <w:pPr>
              <w:tabs>
                <w:tab w:val="left" w:pos="6270"/>
              </w:tabs>
              <w:spacing w:line="242" w:lineRule="auto"/>
              <w:ind w:left="103" w:right="10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FERIADO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40" w:w="11910" w:orient="portrait"/>
      <w:pgMar w:bottom="280" w:top="2140" w:left="600" w:right="600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color w:val="000000"/>
        <w:sz w:val="24"/>
        <w:szCs w:val="24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1164415</wp:posOffset>
          </wp:positionH>
          <wp:positionV relativeFrom="page">
            <wp:posOffset>450214</wp:posOffset>
          </wp:positionV>
          <wp:extent cx="5295501" cy="913765"/>
          <wp:effectExtent b="0" l="0" r="0" t="0"/>
          <wp:wrapNone/>
          <wp:docPr id="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95501" cy="9137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1" w:lineRule="auto"/>
      <w:ind w:left="1644" w:right="926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644" w:right="1640"/>
      <w:jc w:val="center"/>
    </w:pPr>
    <w:rPr>
      <w:rFonts w:ascii="Calibri" w:cs="Calibri" w:eastAsia="Calibri" w:hAnsi="Calibri"/>
      <w:b w:val="1"/>
      <w:sz w:val="40"/>
      <w:szCs w:val="40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spacing w:before="91"/>
      <w:ind w:left="1644" w:right="926"/>
      <w:jc w:val="center"/>
      <w:outlineLvl w:val="0"/>
    </w:pPr>
    <w:rPr>
      <w:b w:val="1"/>
      <w:sz w:val="28"/>
      <w:szCs w:val="2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ind w:left="1644" w:right="1640"/>
      <w:jc w:val="center"/>
    </w:pPr>
    <w:rPr>
      <w:rFonts w:ascii="Calibri" w:cs="Calibri" w:eastAsia="Calibri" w:hAnsi="Calibri"/>
      <w:b w:val="1"/>
      <w:sz w:val="40"/>
      <w:szCs w:val="40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E72065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E72065"/>
    <w:rPr>
      <w:rFonts w:ascii="Tahoma" w:cs="Tahoma" w:hAnsi="Tahoma"/>
      <w:sz w:val="16"/>
      <w:szCs w:val="16"/>
    </w:rPr>
  </w:style>
  <w:style w:type="character" w:styleId="Hyperlink">
    <w:name w:val="Hyperlink"/>
    <w:basedOn w:val="Fontepargpadro"/>
    <w:unhideWhenUsed w:val="1"/>
    <w:rsid w:val="005C1CBE"/>
    <w:rPr>
      <w:color w:val="0000ff"/>
      <w:u w:val="single"/>
    </w:rPr>
  </w:style>
  <w:style w:type="paragraph" w:styleId="PargrafodaLista">
    <w:name w:val="List Paragraph"/>
    <w:basedOn w:val="Normal"/>
    <w:qFormat w:val="1"/>
    <w:rsid w:val="005C1CBE"/>
    <w:pPr>
      <w:widowControl w:val="1"/>
      <w:spacing w:after="160" w:line="256" w:lineRule="auto"/>
      <w:ind w:left="720"/>
      <w:contextualSpacing w:val="1"/>
    </w:pPr>
    <w:rPr>
      <w:rFonts w:asciiTheme="minorHAnsi" w:cstheme="minorBidi" w:eastAsiaTheme="minorHAnsi" w:hAnsiTheme="minorHAnsi"/>
      <w:lang w:eastAsia="en-US" w:val="pt-BR"/>
    </w:rPr>
  </w:style>
  <w:style w:type="table" w:styleId="Tabelacomgrade">
    <w:name w:val="Table Grid"/>
    <w:basedOn w:val="Tabelanormal"/>
    <w:uiPriority w:val="39"/>
    <w:rsid w:val="005C1CBE"/>
    <w:pPr>
      <w:widowControl w:val="1"/>
    </w:pPr>
    <w:rPr>
      <w:rFonts w:asciiTheme="minorHAnsi" w:cstheme="minorBidi" w:eastAsiaTheme="minorHAnsi" w:hAnsiTheme="minorHAnsi"/>
      <w:lang w:eastAsia="en-US" w:val="pt-B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linkVisitado">
    <w:name w:val="FollowedHyperlink"/>
    <w:basedOn w:val="Fontepargpadro"/>
    <w:uiPriority w:val="99"/>
    <w:semiHidden w:val="1"/>
    <w:unhideWhenUsed w:val="1"/>
    <w:rsid w:val="00090A70"/>
    <w:rPr>
      <w:color w:val="800080" w:themeColor="followedHyperlink"/>
      <w:u w:val="single"/>
    </w:rPr>
  </w:style>
  <w:style w:type="paragraph" w:styleId="Default" w:customStyle="1">
    <w:name w:val="Default"/>
    <w:qFormat w:val="1"/>
    <w:rsid w:val="00294559"/>
    <w:pPr>
      <w:widowControl w:val="1"/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pt-BR"/>
    </w:rPr>
  </w:style>
  <w:style w:type="paragraph" w:styleId="TableParagraph" w:customStyle="1">
    <w:name w:val="Table Paragraph"/>
    <w:basedOn w:val="Normal"/>
    <w:rsid w:val="00294559"/>
    <w:pPr>
      <w:widowControl w:val="1"/>
      <w:suppressAutoHyphens w:val="1"/>
      <w:spacing w:after="160" w:line="252" w:lineRule="auto"/>
    </w:pPr>
    <w:rPr>
      <w:rFonts w:ascii="Calibri" w:cs="Times New Roman" w:eastAsia="Calibri" w:hAnsi="Calibri"/>
      <w:lang w:eastAsia="zh-CN" w:val="pt-BR"/>
    </w:rPr>
  </w:style>
  <w:style w:type="paragraph" w:styleId="Corpodetexto">
    <w:name w:val="Body Text"/>
    <w:basedOn w:val="Normal"/>
    <w:link w:val="CorpodetextoChar"/>
    <w:rsid w:val="00341EFD"/>
    <w:pPr>
      <w:widowControl w:val="1"/>
      <w:suppressAutoHyphens w:val="1"/>
      <w:spacing w:after="120" w:line="276" w:lineRule="auto"/>
      <w:jc w:val="both"/>
    </w:pPr>
    <w:rPr>
      <w:rFonts w:eastAsia="Calibri"/>
      <w:sz w:val="24"/>
      <w:lang w:eastAsia="ar-SA" w:val="pt-BR"/>
    </w:rPr>
  </w:style>
  <w:style w:type="character" w:styleId="CorpodetextoChar" w:customStyle="1">
    <w:name w:val="Corpo de texto Char"/>
    <w:basedOn w:val="Fontepargpadro"/>
    <w:link w:val="Corpodetexto"/>
    <w:rsid w:val="00341EFD"/>
    <w:rPr>
      <w:rFonts w:eastAsia="Calibri"/>
      <w:sz w:val="24"/>
      <w:lang w:eastAsia="ar-SA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FHkfOsschfUHwVLLomL5lboLhg==">AMUW2mVpBQmtNeCCVXGAMwm37r9tktYe98j00QwB8r0Aclnwxzw+1BUwwD1RbEe7YOBhCniNkSYrI+P7vdu4UdQwjBmJdesTr4RQUlOvj/uU1BIvUNpVVk0=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2021-09-24T13:33:00Z</dcterms:created>
  <dc:creator>Admin</dc:creator>
</cp:coreProperties>
</file>