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b w:val="1"/>
          <w:color w:val="000000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                                           2º ANO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                               </w:t>
      </w:r>
      <w:r w:rsidDel="00000000" w:rsidR="00000000" w:rsidRPr="00000000">
        <w:rPr>
          <w:b w:val="1"/>
          <w:color w:val="000000"/>
          <w:sz w:val="28"/>
          <w:szCs w:val="28"/>
          <w:highlight w:val="yellow"/>
          <w:rtl w:val="0"/>
        </w:rPr>
        <w:t xml:space="preserve">  PROFESSORAS: ALESSANDRA, SHEILA E VANESSA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                       ATIVIDADES PARA 18 A 22 DE OUTUBRO </w:t>
      </w: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DE 2021</w:t>
      </w:r>
      <w:r w:rsidDel="00000000" w:rsidR="00000000" w:rsidRPr="00000000">
        <w:rPr>
          <w:rtl w:val="0"/>
        </w:rPr>
      </w:r>
    </w:p>
    <w:tbl>
      <w:tblPr>
        <w:tblStyle w:val="Table1"/>
        <w:tblW w:w="11010.0" w:type="dxa"/>
        <w:jc w:val="left"/>
        <w:tblInd w:w="0.0" w:type="dxa"/>
        <w:tblLayout w:type="fixed"/>
        <w:tblLook w:val="0400"/>
      </w:tblPr>
      <w:tblGrid>
        <w:gridCol w:w="1590"/>
        <w:gridCol w:w="9420"/>
        <w:tblGridChange w:id="0">
          <w:tblGrid>
            <w:gridCol w:w="1590"/>
            <w:gridCol w:w="9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DIA DA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ROTINA DIÁRIA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DESCRIÇÃO DAS ATIVIDADES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</w:t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feira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18/10/2021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rPr/>
            </w:pPr>
            <w:bookmarkStart w:colFirst="0" w:colLast="0" w:name="_heading=h.30j0zll" w:id="1"/>
            <w:bookmarkEnd w:id="1"/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rtl w:val="0"/>
              </w:rPr>
              <w:t xml:space="preserve">: “Tati e os brinquedos”. Livro disponível no link: </w:t>
            </w:r>
            <w:hyperlink r:id="rId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http://www.educardpaschoal.org.br/web/files/files/livros/Tati_e_os_Brinquedos_web.pdf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Complete as frases e forme palavras.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Arte: </w:t>
            </w:r>
            <w:r w:rsidDel="00000000" w:rsidR="00000000" w:rsidRPr="00000000">
              <w:rPr>
                <w:color w:val="000000"/>
                <w:rtl w:val="0"/>
              </w:rPr>
              <w:t xml:space="preserve">Que tal fazer uma atividade de arte e exercitar a criatividade? Dê uma olhadinha na atividade de Arte em nosso BLOG.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19/10/2021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rtl w:val="0"/>
              </w:rPr>
              <w:t xml:space="preserve">: “Tati e os brinquedos”. Livro disponível no link: </w:t>
            </w:r>
            <w:hyperlink r:id="rId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http://www.educardpaschoal.org.br/web/files/files/livros/Tati_e_os_Brinquedos_web.pdf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ind w:hanging="2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</w:t>
            </w:r>
            <w:r w:rsidDel="00000000" w:rsidR="00000000" w:rsidRPr="00000000">
              <w:rPr>
                <w:color w:val="000000"/>
                <w:rtl w:val="0"/>
              </w:rPr>
              <w:t xml:space="preserve">: Refletindo sobre o consumismo, marque a resposta correta.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ind w:hanging="2"/>
              <w:rPr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Educação Física:</w:t>
            </w:r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Que tal se exercitar um pouquinho?</w:t>
            </w:r>
            <w:r w:rsidDel="00000000" w:rsidR="00000000" w:rsidRPr="00000000">
              <w:rPr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Dê uma olhadinha no BLOG, na atividade preparada pelo professor de Educação Física!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20/10/2021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spacing w:after="0" w:line="240" w:lineRule="auto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  <w:t xml:space="preserve">“Tati e os brinquedos”. Livro disponível no link: </w:t>
            </w: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http://www.educardpaschoal.org.br/web/files/files/livros/Tati_e_os_Brinquedos_web.pdf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Responda o que você sabe sobre a importância da água.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b w:val="1"/>
                <w:color w:val="000000"/>
                <w:rtl w:val="0"/>
              </w:rPr>
              <w:t xml:space="preserve">Inglês: </w:t>
            </w:r>
            <w:r w:rsidDel="00000000" w:rsidR="00000000" w:rsidRPr="00000000">
              <w:rPr>
                <w:color w:val="000000"/>
                <w:rtl w:val="0"/>
              </w:rPr>
              <w:t xml:space="preserve">Hoje é dia de aprender uma nova língua: vamos estudar Inglês! Dê uma olhadinha no BLOG, na aula que 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teacher </w:t>
            </w:r>
            <w:r w:rsidDel="00000000" w:rsidR="00000000" w:rsidRPr="00000000">
              <w:rPr>
                <w:color w:val="000000"/>
                <w:rtl w:val="0"/>
              </w:rPr>
              <w:t xml:space="preserve">preparou para você!</w:t>
            </w:r>
            <w:r w:rsidDel="00000000" w:rsidR="00000000" w:rsidRPr="00000000">
              <w:rPr>
                <w:color w:val="95b3d7"/>
                <w:rtl w:val="0"/>
              </w:rPr>
              <w:t xml:space="preserve"> </w:t>
            </w:r>
            <w:r w:rsidDel="00000000" w:rsidR="00000000" w:rsidRPr="00000000">
              <w:rPr>
                <w:color w:val="548dd4"/>
                <w:rtl w:val="0"/>
              </w:rPr>
              <w:t xml:space="preserve">https://portaleducacao.hortolandia.sp.gov.br/index.php/ingles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21/10/2021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spacing w:after="0" w:line="240" w:lineRule="auto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“Tati e os brinquedos”. Livro disponível no link: </w:t>
            </w: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http://www.educardpaschoal.org.br/web/files/files/livros/Tati_e_os_Brinquedos_web.pdf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Resolva as adições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22/10/2021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diária:</w:t>
            </w:r>
            <w:r w:rsidDel="00000000" w:rsidR="00000000" w:rsidRPr="00000000">
              <w:rPr>
                <w:rtl w:val="0"/>
              </w:rPr>
              <w:t xml:space="preserve"> “Tati e os brinquedos”. Livro disponível no link: </w:t>
            </w: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http://www.educardpaschoal.org.br/web/files/files/livros/Tati_e_os_Brinquedos_web.pdf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0">
            <w:pPr>
              <w:shd w:fill="ffffff" w:val="clear"/>
              <w:spacing w:after="0"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 </w:t>
            </w:r>
            <w:r w:rsidDel="00000000" w:rsidR="00000000" w:rsidRPr="00000000">
              <w:rPr>
                <w:color w:val="000000"/>
                <w:rtl w:val="0"/>
              </w:rPr>
              <w:t xml:space="preserve">Trabalhando com numerais. </w:t>
            </w:r>
            <w:r w:rsidDel="00000000" w:rsidR="00000000" w:rsidRPr="00000000">
              <w:rPr>
                <w:highlight w:val="white"/>
                <w:rtl w:val="0"/>
              </w:rPr>
              <w:t xml:space="preserve">Oba!!! hoje é o dia da nossa gincana dos brinquedos confeccionados com material reciclado.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                        ATIVIDADE PARA SEGUNDA-FEIRA, 18/10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VOCÊ SABE A DIFERENÇA ENTRE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CONSUMO E CONSUMISMO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??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CONSUMO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É O ATO DE ADQUIRIR BENS OU SERVIÇOS POR MEIO DA COMPRA E É UMA NECESSIDADE DE TODO SER HUMANO QUE VIVE EM SOCIEDADE.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CONSUMISMO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É A AÇÃO DE COMPRAR EXCESSIVAMENTE E SEM NECESSIDADE, SENDO MOTIVADA POR IMPULSO OU DESEJO DE COMPRAR.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FABRICAR SEU PRÓPRIO BRINQUEDO COM MATERIAL RECICLADO ECONOMIZA RECURSOS FINANCEIROS, PROTEGE O MEIO AMBIENTE E DESENVOLVE AS HABILIDADES MOTORAS E A IMAGINAÇÃO.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ALUNOS DOS 2º ANOS DA EMEF </w:t>
      </w:r>
      <w:r w:rsidDel="00000000" w:rsidR="00000000" w:rsidRPr="00000000">
        <w:rPr>
          <w:rtl w:val="0"/>
        </w:rPr>
        <w:t xml:space="preserve">PATRÍCIA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VÃO PARTICIPAR DE UMA GINCANA NO DIA 22/10 (TURMA 1) E NO DIA 28/10 (TURMA 2).</w:t>
      </w:r>
    </w:p>
    <w:p w:rsidR="00000000" w:rsidDel="00000000" w:rsidP="00000000" w:rsidRDefault="00000000" w:rsidRPr="00000000" w14:paraId="00000031">
      <w:pPr>
        <w:shd w:fill="ffffff" w:val="clear"/>
        <w:spacing w:after="0" w:line="36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  <w:t xml:space="preserve">PARA ISSO, </w:t>
      </w:r>
      <w:r w:rsidDel="00000000" w:rsidR="00000000" w:rsidRPr="00000000">
        <w:rPr>
          <w:highlight w:val="white"/>
          <w:rtl w:val="0"/>
        </w:rPr>
        <w:t xml:space="preserve">CONFECCIONE UM BRINQUEDO BEM LEGAL USANDO MATERIAL RECICLADO, COLOQUE SEU NOME E LEVE PARA A ESCOLA.  A TURMA VAI ESCOLHER O MAIS CRIATIVO E DIVERTIDO!!!</w:t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ATIVIDADES: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PRATICANDO O CONSUMO CONSCIENTE, CUIDAMOS DA VIDA DO NOSSO PLANETA. COMPLETE AS FRASES COM O BANCO DE PALAVRAS: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090.999999999999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01"/>
        <w:gridCol w:w="2263"/>
        <w:gridCol w:w="2127"/>
        <w:tblGridChange w:id="0">
          <w:tblGrid>
            <w:gridCol w:w="1701"/>
            <w:gridCol w:w="2263"/>
            <w:gridCol w:w="212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LIXO</w:t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NECESSÁRIO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COMPRAS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IMPULSO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CORRETO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REUTILIZO</w:t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PLANEJO MINHAS ______________________________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NÃO COMPRO POR _____________________________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COMPRO APENAS O ____________________________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 EMBALAGENS VAZIAS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DESCARTO O ____________________NO LOCAL_____________________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TROQUE OS NÚMEROS PELAS SÍLABAS CORRESPONDENTES E FORME PALAVRAS: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3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5"/>
        <w:gridCol w:w="1521"/>
        <w:gridCol w:w="1314"/>
        <w:gridCol w:w="1417"/>
        <w:gridCol w:w="1565"/>
        <w:tblGridChange w:id="0">
          <w:tblGrid>
            <w:gridCol w:w="1555"/>
            <w:gridCol w:w="1521"/>
            <w:gridCol w:w="1314"/>
            <w:gridCol w:w="1417"/>
            <w:gridCol w:w="1565"/>
          </w:tblGrid>
        </w:tblGridChange>
      </w:tblGrid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 CLAR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   XO</w:t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 CON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 RE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5 TI </w:t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6   CUI</w:t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7   LI 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8 PRAR</w:t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9 NE </w:t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10 U</w:t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11 ZAR </w:t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12 DAR</w:t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13 SU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14 CI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15 TA</w:t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16 COM</w:t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17  PEN </w:t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18 PLA </w:t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19 SAR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 MO</w:t>
            </w:r>
          </w:p>
        </w:tc>
      </w:tr>
    </w:tbl>
    <w:p w:rsidR="00000000" w:rsidDel="00000000" w:rsidP="00000000" w:rsidRDefault="00000000" w:rsidRPr="00000000" w14:paraId="00000059">
      <w:pPr>
        <w:rPr>
          <w:b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4 -17-19:_______________________________________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– 10 - 5 - 7 -11:_________________________________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 – 12:_________________________________________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4 -14 -1:_________________________________________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18 -9 -15:_______________________________________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3 -13 -20:_______________________________________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16 – 8:_________________________________________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 – 2:____________________________________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T</w:t>
      </w:r>
      <w:r w:rsidDel="00000000" w:rsidR="00000000" w:rsidRPr="00000000">
        <w:rPr>
          <w:b w:val="1"/>
          <w:rtl w:val="0"/>
        </w:rPr>
        <w:t xml:space="preserve">E</w:t>
      </w:r>
      <w:r w:rsidDel="00000000" w:rsidR="00000000" w:rsidRPr="00000000">
        <w:rPr>
          <w:b w:val="1"/>
          <w:color w:val="000000"/>
          <w:rtl w:val="0"/>
        </w:rPr>
        <w:t xml:space="preserve">RÇA-FEIRA, 19/10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544975" cy="4975347"/>
            <wp:effectExtent b="0" l="0" r="0" t="0"/>
            <wp:docPr id="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15246" l="5712" r="5373" t="12339"/>
                    <a:stretch>
                      <a:fillRect/>
                    </a:stretch>
                  </pic:blipFill>
                  <pic:spPr>
                    <a:xfrm>
                      <a:off x="0" y="0"/>
                      <a:ext cx="5544975" cy="4975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52434" cy="7780992"/>
            <wp:effectExtent b="0" l="0" r="0" t="0"/>
            <wp:docPr descr="Aplicativo&#10;&#10;Descrição gerada automaticamente com confiança baixa" id="34" name="image4.jpg"/>
            <a:graphic>
              <a:graphicData uri="http://schemas.openxmlformats.org/drawingml/2006/picture">
                <pic:pic>
                  <pic:nvPicPr>
                    <pic:cNvPr descr="Aplicativo&#10;&#10;Descrição gerada automaticamente com confiança baixa" id="0" name="image4.jpg"/>
                    <pic:cNvPicPr preferRelativeResize="0"/>
                  </pic:nvPicPr>
                  <pic:blipFill>
                    <a:blip r:embed="rId13"/>
                    <a:srcRect b="14055" l="5063" r="5370" t="3122"/>
                    <a:stretch>
                      <a:fillRect/>
                    </a:stretch>
                  </pic:blipFill>
                  <pic:spPr>
                    <a:xfrm>
                      <a:off x="0" y="0"/>
                      <a:ext cx="5952434" cy="7780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QUARTA-FEIRA, 20/10</w:t>
      </w:r>
    </w:p>
    <w:p w:rsidR="00000000" w:rsidDel="00000000" w:rsidP="00000000" w:rsidRDefault="00000000" w:rsidRPr="00000000" w14:paraId="0000006C">
      <w:pPr>
        <w:shd w:fill="ffffff" w:val="clear"/>
        <w:spacing w:after="0" w:line="360" w:lineRule="auto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APRENDEMOS QUE DEVEMOS ECONOMIZAR ÁGUA PORQUE É UM DOS RECURSOS NATURAIS MAIS VALIOSOS DO NOSSO PLANETA, É FONTE DE VIDA PARA A HUMANIDADE. </w:t>
      </w:r>
    </w:p>
    <w:p w:rsidR="00000000" w:rsidDel="00000000" w:rsidP="00000000" w:rsidRDefault="00000000" w:rsidRPr="00000000" w14:paraId="0000006D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color w:val="202124"/>
          <w:highlight w:val="white"/>
          <w:rtl w:val="0"/>
        </w:rPr>
        <w:t xml:space="preserve">OBSERVE A FIGURA, ENUMERE CONFORME A LEGENDA E RESPONDA: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236948" cy="6236974"/>
            <wp:effectExtent b="0" l="0" r="0" t="0"/>
            <wp:docPr id="3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11514" l="4754" r="5076" t="12508"/>
                    <a:stretch>
                      <a:fillRect/>
                    </a:stretch>
                  </pic:blipFill>
                  <pic:spPr>
                    <a:xfrm>
                      <a:off x="0" y="0"/>
                      <a:ext cx="5236948" cy="6236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spacing w:after="0" w:line="240" w:lineRule="auto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QUINTA-FEIRA, 21/10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RESOLVA AS ADIÇÕES:</w:t>
      </w:r>
    </w:p>
    <w:p w:rsidR="00000000" w:rsidDel="00000000" w:rsidP="00000000" w:rsidRDefault="00000000" w:rsidRPr="00000000" w14:paraId="0000007A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774160" cy="8046273"/>
            <wp:effectExtent b="0" l="0" r="0" t="0"/>
            <wp:docPr descr="Diagrama, Texto&#10;&#10;Descrição gerada automaticamente" id="36" name="image5.png"/>
            <a:graphic>
              <a:graphicData uri="http://schemas.openxmlformats.org/drawingml/2006/picture">
                <pic:pic>
                  <pic:nvPicPr>
                    <pic:cNvPr descr="Diagrama, Texto&#10;&#10;Descrição gerada automaticamente" id="0" name="image5.png"/>
                    <pic:cNvPicPr preferRelativeResize="0"/>
                  </pic:nvPicPr>
                  <pic:blipFill>
                    <a:blip r:embed="rId15"/>
                    <a:srcRect b="3067" l="3649" r="4902" t="8708"/>
                    <a:stretch>
                      <a:fillRect/>
                    </a:stretch>
                  </pic:blipFill>
                  <pic:spPr>
                    <a:xfrm>
                      <a:off x="0" y="0"/>
                      <a:ext cx="5774160" cy="80462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SEXTA-FEIRA, 22/10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spacing w:after="0" w:line="240" w:lineRule="auto"/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OBA!!! HOJE É O DIA DA NOSSA GINCANA DOS BRINQUEDOS CONFECCIONADOS COM MATERIAL RECICLADO.</w:t>
      </w:r>
    </w:p>
    <w:p w:rsidR="00000000" w:rsidDel="00000000" w:rsidP="00000000" w:rsidRDefault="00000000" w:rsidRPr="00000000" w14:paraId="0000007F">
      <w:pPr>
        <w:shd w:fill="ffffff" w:val="clear"/>
        <w:spacing w:after="0" w:line="360" w:lineRule="auto"/>
        <w:jc w:val="cente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spacing w:after="0" w:line="360" w:lineRule="auto"/>
        <w:jc w:val="center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0" distT="0" distL="0" distR="0">
            <wp:extent cx="6931675" cy="2376888"/>
            <wp:effectExtent b="0" l="0" r="0" t="0"/>
            <wp:docPr id="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65529" l="3221" r="4645" t="17592"/>
                    <a:stretch>
                      <a:fillRect/>
                    </a:stretch>
                  </pic:blipFill>
                  <pic:spPr>
                    <a:xfrm>
                      <a:off x="0" y="0"/>
                      <a:ext cx="6931675" cy="2376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hd w:fill="ffffff" w:val="clear"/>
        <w:spacing w:after="0" w:line="360" w:lineRule="auto"/>
        <w:jc w:val="cente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spacing w:after="0" w:line="360" w:lineRule="auto"/>
        <w:jc w:val="center"/>
        <w:rPr>
          <w:highlight w:val="white"/>
        </w:rPr>
      </w:pPr>
      <w:r w:rsidDel="00000000" w:rsidR="00000000" w:rsidRPr="00000000">
        <w:rPr/>
        <w:drawing>
          <wp:inline distB="0" distT="0" distL="0" distR="0">
            <wp:extent cx="6874279" cy="3303220"/>
            <wp:effectExtent b="0" l="0" r="0" t="0"/>
            <wp:docPr descr="Tela de celular com texto preto sobre fundo branco&#10;&#10;Descrição gerada automaticamente" id="38" name="image3.png"/>
            <a:graphic>
              <a:graphicData uri="http://schemas.openxmlformats.org/drawingml/2006/picture">
                <pic:pic>
                  <pic:nvPicPr>
                    <pic:cNvPr descr="Tela de celular com texto preto sobre fundo branco&#10;&#10;Descrição gerada automaticamente" id="0" name="image3.png"/>
                    <pic:cNvPicPr preferRelativeResize="0"/>
                  </pic:nvPicPr>
                  <pic:blipFill>
                    <a:blip r:embed="rId17"/>
                    <a:srcRect b="19537" l="3376" r="6379" t="53603"/>
                    <a:stretch>
                      <a:fillRect/>
                    </a:stretch>
                  </pic:blipFill>
                  <pic:spPr>
                    <a:xfrm>
                      <a:off x="0" y="0"/>
                      <a:ext cx="6874279" cy="3303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hd w:fill="ffffff" w:val="clear"/>
        <w:spacing w:after="0"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a"/>
      </w:rPr>
      <w:drawing>
        <wp:inline distB="0" distT="0" distL="0" distR="0">
          <wp:extent cx="5133975" cy="809625"/>
          <wp:effectExtent b="0" l="0" r="0" t="0"/>
          <wp:docPr id="3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33975" cy="809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upperLetter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3">
    <w:lvl w:ilvl="0">
      <w:start w:val="1"/>
      <w:numFmt w:val="upperLetter"/>
      <w:lvlText w:val="%1)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0" w:before="240"/>
      <w:outlineLvl w:val="0"/>
    </w:pPr>
    <w:rPr>
      <w:rFonts w:ascii="Calibri" w:cs="Calibri" w:eastAsia="Calibri" w:hAnsi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" w:customStyle="1">
    <w:name w:val="1"/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Hyperlink">
    <w:name w:val="Hyperlink"/>
    <w:basedOn w:val="Fontepargpadro"/>
    <w:uiPriority w:val="99"/>
    <w:unhideWhenUsed w:val="1"/>
    <w:rsid w:val="00E461A8"/>
    <w:rPr>
      <w:color w:val="0000ff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C34AE0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A8382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character" w:styleId="Forte">
    <w:name w:val="Strong"/>
    <w:basedOn w:val="Fontepargpadro"/>
    <w:uiPriority w:val="22"/>
    <w:qFormat w:val="1"/>
    <w:rsid w:val="00A8382E"/>
    <w:rPr>
      <w:b w:val="1"/>
      <w:bCs w:val="1"/>
    </w:rPr>
  </w:style>
  <w:style w:type="paragraph" w:styleId="PargrafodaLista">
    <w:name w:val="List Paragraph"/>
    <w:basedOn w:val="Normal"/>
    <w:uiPriority w:val="34"/>
    <w:qFormat w:val="1"/>
    <w:rsid w:val="004C4B54"/>
    <w:pPr>
      <w:ind w:left="720"/>
      <w:contextualSpacing w:val="1"/>
    </w:pPr>
  </w:style>
  <w:style w:type="table" w:styleId="Tabelacomgrade">
    <w:name w:val="Table Grid"/>
    <w:basedOn w:val="Tabelanormal"/>
    <w:uiPriority w:val="39"/>
    <w:rsid w:val="0090043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uthor" w:customStyle="1">
    <w:name w:val="author"/>
    <w:basedOn w:val="Fontepargpadro"/>
    <w:rsid w:val="004861F0"/>
  </w:style>
  <w:style w:type="paragraph" w:styleId="justificado" w:customStyle="1">
    <w:name w:val="justificado"/>
    <w:basedOn w:val="Normal"/>
    <w:rsid w:val="00964F9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character" w:styleId="nfase">
    <w:name w:val="Emphasis"/>
    <w:basedOn w:val="Fontepargpadro"/>
    <w:uiPriority w:val="20"/>
    <w:qFormat w:val="1"/>
    <w:rsid w:val="00B93FEB"/>
    <w:rPr>
      <w:i w:val="1"/>
      <w:iCs w:val="1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5C4B9D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6533E4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6533E4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533E4"/>
  </w:style>
  <w:style w:type="paragraph" w:styleId="Rodap">
    <w:name w:val="footer"/>
    <w:basedOn w:val="Normal"/>
    <w:link w:val="RodapChar"/>
    <w:uiPriority w:val="99"/>
    <w:unhideWhenUsed w:val="1"/>
    <w:rsid w:val="006533E4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533E4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educardpaschoal.org.br/web/files/files/livros/Tati_e_os_Brinquedos_web.pdf" TargetMode="External"/><Relationship Id="rId10" Type="http://schemas.openxmlformats.org/officeDocument/2006/relationships/hyperlink" Target="http://www.educardpaschoal.org.br/web/files/files/livros/Tati_e_os_Brinquedos_web.pdf" TargetMode="External"/><Relationship Id="rId13" Type="http://schemas.openxmlformats.org/officeDocument/2006/relationships/image" Target="media/image4.jp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educardpaschoal.org.br/web/files/files/livros/Tati_e_os_Brinquedos_web.pdf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7.png"/><Relationship Id="rId17" Type="http://schemas.openxmlformats.org/officeDocument/2006/relationships/image" Target="media/image3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hyperlink" Target="http://www.educardpaschoal.org.br/web/files/files/livros/Tati_e_os_Brinquedos_web.pdf" TargetMode="External"/><Relationship Id="rId8" Type="http://schemas.openxmlformats.org/officeDocument/2006/relationships/hyperlink" Target="http://www.educardpaschoal.org.br/web/files/files/livros/Tati_e_os_Brinquedos_web.pdf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OgXYuwzn57QavtD3hsn4P5o5CQ==">AMUW2mW8i/0V/LWZyL2NFe6MHCoG/2xuYwbwPS7k2xIdCGJNGz83MY3rUZF8BN8h8h6CKGa14TVxgKHtK8BZ/MipSiiz2M78HSRl8dSIZ9cOctIm5mlTlwLwuaG9lAtfSYu8tIkFN2XMHRfVkGSP10qLB0hlb+FLuQ==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2021-09-28T12:12:00Z</dcterms:created>
  <dc:creator>Sheila Kermeci</dc:creator>
</cp:coreProperties>
</file>