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488" w:lineRule="auto"/>
        <w:ind w:firstLine="1644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Title"/>
        <w:spacing w:line="488" w:lineRule="auto"/>
        <w:ind w:firstLine="1644"/>
        <w:jc w:val="left"/>
        <w:rPr>
          <w:color w:val="000000"/>
          <w:sz w:val="37"/>
          <w:szCs w:val="37"/>
        </w:rPr>
      </w:pPr>
      <w:r w:rsidDel="00000000" w:rsidR="00000000" w:rsidRPr="00000000">
        <w:rPr>
          <w:rtl w:val="0"/>
        </w:rPr>
        <w:t xml:space="preserve">                                  3º ANO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323850</wp:posOffset>
            </wp:positionV>
            <wp:extent cx="6057900" cy="1455738"/>
            <wp:effectExtent b="0" l="0" r="0" t="0"/>
            <wp:wrapTopAndBottom distB="0" distT="0"/>
            <wp:docPr id="2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455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Title"/>
        <w:ind w:left="0" w:right="1650" w:firstLine="0"/>
        <w:jc w:val="left"/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04">
      <w:pPr>
        <w:pStyle w:val="Title"/>
        <w:ind w:left="0" w:right="1650" w:firstLine="0"/>
        <w:jc w:val="left"/>
        <w:rPr/>
      </w:pPr>
      <w:r w:rsidDel="00000000" w:rsidR="00000000" w:rsidRPr="00000000">
        <w:rPr>
          <w:rtl w:val="0"/>
        </w:rPr>
        <w:t xml:space="preserve">              ATIVIDADES PARA 06 A 10 DE SETEMBRO/2021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Calibri" w:cs="Calibri" w:eastAsia="Calibri" w:hAnsi="Calibri"/>
          <w:b w:val="1"/>
          <w:color w:val="000000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5"/>
          <w:szCs w:val="25"/>
          <w:rtl w:val="0"/>
        </w:rPr>
        <w:t xml:space="preserve">.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1162050</wp:posOffset>
            </wp:positionH>
            <wp:positionV relativeFrom="paragraph">
              <wp:posOffset>86360</wp:posOffset>
            </wp:positionV>
            <wp:extent cx="3848100" cy="1260475"/>
            <wp:effectExtent b="0" l="0" r="0" t="0"/>
            <wp:wrapTopAndBottom distB="0" distT="0"/>
            <wp:docPr descr="C:\Users\Admin\Downloads\WhatsApp Image 2021-04-07 at 17.01.14.jpeg" id="28" name="image2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260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460.0" w:type="dxa"/>
        <w:jc w:val="left"/>
        <w:tblInd w:w="130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185"/>
        <w:gridCol w:w="8275"/>
        <w:tblGridChange w:id="0">
          <w:tblGrid>
            <w:gridCol w:w="2185"/>
            <w:gridCol w:w="8275"/>
          </w:tblGrid>
        </w:tblGridChange>
      </w:tblGrid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0" w:lineRule="auto"/>
              <w:ind w:left="123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367" w:right="1335" w:hanging="1374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ROTINA DIÁRIA: DESCRIÇÃO DAS ATIVIDADES</w:t>
            </w:r>
          </w:p>
        </w:tc>
      </w:tr>
      <w:tr>
        <w:trPr>
          <w:cantSplit w:val="0"/>
          <w:trHeight w:val="403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267" w:hanging="20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Segunda-feira 06/09/2021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right="-8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FERIADO</w:t>
            </w:r>
          </w:p>
        </w:tc>
      </w:tr>
      <w:tr>
        <w:trPr>
          <w:cantSplit w:val="0"/>
          <w:trHeight w:val="44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463" w:hanging="12.000000000000028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Terça-feira 07/09/2021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2" w:lineRule="auto"/>
              <w:ind w:right="-82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FERIADO</w:t>
            </w:r>
          </w:p>
        </w:tc>
      </w:tr>
      <w:tr>
        <w:trPr>
          <w:cantSplit w:val="0"/>
          <w:trHeight w:val="88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395" w:hanging="76.00000000000001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Quarta-feira 08/09/2021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 DIA DA INDEPENDÊNCIA DO BRASIL” disponível em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https://youtu.be/yxVIfjFb4RQ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Língua Portuguesa: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Ler o poema “7 de Setembro” e responder as questões.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Ciências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Confeccionar um cavalinho de pau para brincar durante a “Semana da Independência”. Você poderá fazê-lo usando meia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https://youtu.be/hoAtN__iMqI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ou garrafa pet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https://youtu.be/3KMGTMkAzlM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. Esteja atento ao barulho produzido por cada material usado. Escolha um dos links indicados e siga as orientações.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 tal se exercitar um pouquinho? Dê uma olhadinha no BLOG, na atividade preparada pelo professor de Educação Física!</w:t>
            </w:r>
          </w:p>
        </w:tc>
      </w:tr>
      <w:tr>
        <w:trPr>
          <w:cantSplit w:val="0"/>
          <w:trHeight w:val="101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7" w:right="393" w:hanging="72.00000000000003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Quinta-feira 09/09/2021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“Independência do Brasil” – 7 de Setembro – Marchinha da Independência, disponível em 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https://youtu.be/7XxbPF8Wjzs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Problemas.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30"/>
              </w:tabs>
              <w:spacing w:after="160" w:before="0" w:line="25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nglês: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é dia de aprender uma nova língua: vamos estudar Inglês! Dê uma olhadinha no BLOG na aula TEMA: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materials ( materiais escolares) página. 127.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ind w:left="487" w:right="463" w:hanging="12.00000000000002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Sexta-feira 10/09/2021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6270"/>
              </w:tabs>
              <w:spacing w:line="242" w:lineRule="auto"/>
              <w:ind w:left="0" w:right="10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“Hino da Independência do Brasil” disponível em </w:t>
            </w:r>
            <w:hyperlink r:id="rId1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https://youtu.be/W-GCpz4I0CM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tabs>
                <w:tab w:val="left" w:pos="6270"/>
              </w:tabs>
              <w:spacing w:line="242" w:lineRule="auto"/>
              <w:ind w:right="10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Português, História e Geografia: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Explorar o “Hino da Independência”.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6270"/>
              </w:tabs>
              <w:spacing w:line="242" w:lineRule="auto"/>
              <w:ind w:left="103" w:right="10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QUARTA-FEIRA (08/09/2021)</w:t>
      </w:r>
    </w:p>
    <w:p w:rsidR="00000000" w:rsidDel="00000000" w:rsidP="00000000" w:rsidRDefault="00000000" w:rsidRPr="00000000" w14:paraId="0000001C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Leia o poema abaixo: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4969"/>
        <w:tblGridChange w:id="0">
          <w:tblGrid>
            <w:gridCol w:w="5637"/>
            <w:gridCol w:w="4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 DE SETEMBRO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Sete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setembro,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tão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festiva,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independência 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Desta Terra tão querida.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Foi um grande dia, 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Dia bem legal!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 Pedro l nos livrou de Portugal.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Viva! Viva! Viva a independência do Brasil!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(Domínio Público)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887574" cy="2666572"/>
                  <wp:effectExtent b="0" l="0" r="0" t="0"/>
                  <wp:docPr descr="C:\Users\Admin\Desktop\SILVANA\download.jpg" id="29" name="image1.jpg"/>
                  <a:graphic>
                    <a:graphicData uri="http://schemas.openxmlformats.org/drawingml/2006/picture">
                      <pic:pic>
                        <pic:nvPicPr>
                          <pic:cNvPr descr="C:\Users\Admin\Desktop\SILVANA\download.jpg" id="0" name="image1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74" cy="26665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0000ff"/>
                  <w:sz w:val="14"/>
                  <w:szCs w:val="14"/>
                  <w:u w:val="single"/>
                  <w:rtl w:val="0"/>
                </w:rPr>
                <w:t xml:space="preserve">https://www.atividadeseducacaoinfantil.com.br/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Lembrete:</w:t>
      </w:r>
      <w:r w:rsidDel="00000000" w:rsidR="00000000" w:rsidRPr="00000000">
        <w:rPr>
          <w:sz w:val="24"/>
          <w:szCs w:val="24"/>
          <w:rtl w:val="0"/>
        </w:rPr>
        <w:t xml:space="preserve"> Cada linha do poema chama-se </w:t>
      </w:r>
      <w:r w:rsidDel="00000000" w:rsidR="00000000" w:rsidRPr="00000000">
        <w:rPr>
          <w:b w:val="1"/>
          <w:sz w:val="24"/>
          <w:szCs w:val="24"/>
          <w:rtl w:val="0"/>
        </w:rPr>
        <w:t xml:space="preserve">verso.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Cada verso do poema fica numa linha.</w:t>
      </w:r>
    </w:p>
    <w:p w:rsidR="00000000" w:rsidDel="00000000" w:rsidP="00000000" w:rsidRDefault="00000000" w:rsidRPr="00000000" w14:paraId="00000033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 conjunto de versos forma uma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estrofe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Entre uma estrofe e outra deve haver uma linha vazia.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Agora responda as questões.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a- Qual é o título do texto? ________________________________________________________</w:t>
      </w:r>
    </w:p>
    <w:p w:rsidR="00000000" w:rsidDel="00000000" w:rsidP="00000000" w:rsidRDefault="00000000" w:rsidRPr="00000000" w14:paraId="00000038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 O que comemoramos no dia 7 de setembro? ________________________________________</w:t>
      </w:r>
    </w:p>
    <w:p w:rsidR="00000000" w:rsidDel="00000000" w:rsidP="00000000" w:rsidRDefault="00000000" w:rsidRPr="00000000" w14:paraId="00000039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c- No poema aparecem três sinais de pontuação. Escreva o nome deles. ____________________ , _________________________________________  e  __________________________________ 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  <w:sectPr>
          <w:headerReference r:id="rId16" w:type="default"/>
          <w:pgSz w:h="16840" w:w="11910" w:orient="portrait"/>
          <w:pgMar w:bottom="280" w:top="2140" w:left="600" w:right="600" w:header="709" w:footer="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d- Complete com números: Este poema é composto de ____estrofes. Cada estrofe tem _____ versos. O poema tem _____ versos no total.</w:t>
      </w:r>
    </w:p>
    <w:p w:rsidR="00000000" w:rsidDel="00000000" w:rsidP="00000000" w:rsidRDefault="00000000" w:rsidRPr="00000000" w14:paraId="0000003B">
      <w:pPr>
        <w:spacing w:before="20" w:line="360" w:lineRule="auto"/>
        <w:ind w:left="0" w:right="2263" w:firstLine="0"/>
        <w:jc w:val="center"/>
        <w:rPr>
          <w:b w:val="1"/>
          <w:color w:val="000000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QUINTA- FEIRA (09/09/2021)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Problemas nacionais para você ler e ajudar a resolver.</w:t>
      </w:r>
    </w:p>
    <w:p w:rsidR="00000000" w:rsidDel="00000000" w:rsidP="00000000" w:rsidRDefault="00000000" w:rsidRPr="00000000" w14:paraId="0000003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dia 7 de setembro de 1822, Dom Pedro e sua comitiva vinham da cidade de Santos para São Paulo. Próximo ao riacho do Ipiranga, recebeu um mensageiro que trazia cartas da corte, obrigando-o a voltar para Portugal. Diante desse fato, ele gritou “Independência ou Morte”!</w:t>
      </w:r>
    </w:p>
    <w:p w:rsidR="00000000" w:rsidDel="00000000" w:rsidP="00000000" w:rsidRDefault="00000000" w:rsidRPr="00000000" w14:paraId="0000003F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Calcule e responda: Estamos em 2021. Se a Independência do Brasil foi proclamada em 1822, há quanto tempo o Brasil é um país independente? </w:t>
      </w:r>
    </w:p>
    <w:p w:rsidR="00000000" w:rsidDel="00000000" w:rsidP="00000000" w:rsidRDefault="00000000" w:rsidRPr="00000000" w14:paraId="0000004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Cálculos: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Resposta: O Brasil é um país independente há ______ anos.</w:t>
            </w:r>
          </w:p>
        </w:tc>
      </w:tr>
    </w:tbl>
    <w:p w:rsidR="00000000" w:rsidDel="00000000" w:rsidP="00000000" w:rsidRDefault="00000000" w:rsidRPr="00000000" w14:paraId="0000004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Na Comitiva Real, havia 23 sacos de farinha que deveriam ser distribuídos igualmente em 7 baús. Os sacos de farinha que sobrassem deveriam ficar na cidade de Santos. Quantos sacos foram colocados em cada baú? E quantos sacos ficaram em Santos?</w:t>
      </w:r>
    </w:p>
    <w:p w:rsidR="00000000" w:rsidDel="00000000" w:rsidP="00000000" w:rsidRDefault="00000000" w:rsidRPr="00000000" w14:paraId="0000004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Cálculos (Se preferir, você pode desenhar os 7 baús e ir distribuindo os  23 sacos de farinha neles para encontrar o resultado final).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Resposta: Em cada baú foram colocados ____  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sacos de farinha e _____ ficaram em Santos.</w:t>
            </w:r>
          </w:p>
        </w:tc>
      </w:tr>
    </w:tbl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Em São Paulo, o cozinheiro do palácio distribuiu os 21 sacos de farinha igualmente em 5 caixas. Quantos sacos ele colocou em cada caixa? Sobrou algum? Quantos?</w:t>
      </w:r>
    </w:p>
    <w:tbl>
      <w:tblPr>
        <w:tblStyle w:val="Table5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Cálculos ( Se preferir, você pode desenhar 5 caixas e ir distribuindo os 21 sacos de farinha para chegar ao resultado final).</w:t>
            </w:r>
          </w:p>
          <w:p w:rsidR="00000000" w:rsidDel="00000000" w:rsidP="00000000" w:rsidRDefault="00000000" w:rsidRPr="00000000" w14:paraId="0000005A">
            <w:pPr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20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Resposta: O cozinheiro colocou _____ sacos em cada caixa e sobrou _____.</w:t>
            </w:r>
          </w:p>
        </w:tc>
      </w:tr>
    </w:tbl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20" w:line="360" w:lineRule="auto"/>
        <w:ind w:left="1803" w:firstLine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              SEXTA-FEIRA (10/09/2021)</w:t>
      </w:r>
    </w:p>
    <w:p w:rsidR="00000000" w:rsidDel="00000000" w:rsidP="00000000" w:rsidRDefault="00000000" w:rsidRPr="00000000" w14:paraId="00000065">
      <w:pPr>
        <w:spacing w:after="20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Para entender o “Hino da Independência”: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Leia abaixo o Hino da Independência e sua interpretação por estrofe: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Letra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Evaristo Ferreira da Veiga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Música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D. Pedro I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tbl>
      <w:tblPr>
        <w:tblStyle w:val="Table6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Estrofes do hino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Interpretação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              l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Já podeis, da Pátria filhos,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Ver contente a mãe gentil;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Já raiou a liberdade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 horizonte do Brasil.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Os brasileiros já podem ficar contentes porque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Brasil já está livre, já é independente.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      (Refrão) 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Brava gente brasileira!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Longe vá temor servil: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Ou ficar a Pátria livre,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Ou morrer pelo Brasil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Povo brasileiro, não servirá mais a Portugal.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É preferível morrer se não conseguirmos a liberdade.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           ll 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Os grilhões que nos forjava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 perfídia astuto ardil...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Houve mão mais poderosa;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Zombou deles o Brasil!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Não somos mais vítimas das algemas que nos mantinham presos a Portugal. Através das mãos poderosas de D. Pedro l deixamos de ser vítimas da colonização.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          lll 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Não temais ímpias falanges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Que apresentam face hostil: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Vossos peitos, vossos braços.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São muralhas do Brasil.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Não tenha medo das tropas inimigas.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Somos a proteção, a muralha do Brasil.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          lV 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Parabéns, ó brasileiros!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Já, com garbo varonil.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Do universo entre as nações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Resplandece a do Brasil.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Parabeniza os brasileiros, pois o Brasil já é uma nação independente e brilha muito entre as nações do universo.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leitura, circule palavras desconhecidas, procure seu significado no dicionário e escreva em seu caderno.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Parabéns. Você chegou ao final.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Bom fim de semana!   </w:t>
      </w:r>
    </w:p>
    <w:p w:rsidR="00000000" w:rsidDel="00000000" w:rsidP="00000000" w:rsidRDefault="00000000" w:rsidRPr="00000000" w14:paraId="0000007C">
      <w:pPr>
        <w:jc w:val="right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2140" w:left="600" w:right="600" w:header="709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Verdan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1164415</wp:posOffset>
          </wp:positionH>
          <wp:positionV relativeFrom="page">
            <wp:posOffset>450214</wp:posOffset>
          </wp:positionV>
          <wp:extent cx="5295501" cy="913765"/>
          <wp:effectExtent b="0" l="0" r="0" t="0"/>
          <wp:wrapNone/>
          <wp:docPr id="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5501" cy="913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1" w:lineRule="auto"/>
      <w:ind w:left="1644" w:right="926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644" w:right="1640"/>
      <w:jc w:val="center"/>
    </w:pPr>
    <w:rPr>
      <w:rFonts w:ascii="Calibri" w:cs="Calibri" w:eastAsia="Calibri" w:hAnsi="Calibri"/>
      <w:b w:val="1"/>
      <w:sz w:val="40"/>
      <w:szCs w:val="40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before="91"/>
      <w:ind w:left="1644" w:right="926"/>
      <w:jc w:val="center"/>
      <w:outlineLvl w:val="0"/>
    </w:pPr>
    <w:rPr>
      <w:b w:val="1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ind w:left="1644" w:right="1640"/>
      <w:jc w:val="center"/>
    </w:pPr>
    <w:rPr>
      <w:rFonts w:ascii="Calibri" w:cs="Calibri" w:eastAsia="Calibri" w:hAnsi="Calibri"/>
      <w:b w:val="1"/>
      <w:sz w:val="40"/>
      <w:szCs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7206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72065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nhideWhenUsed w:val="1"/>
    <w:rsid w:val="005C1CBE"/>
    <w:rPr>
      <w:color w:val="0000ff"/>
      <w:u w:val="single"/>
    </w:rPr>
  </w:style>
  <w:style w:type="paragraph" w:styleId="PargrafodaLista">
    <w:name w:val="List Paragraph"/>
    <w:basedOn w:val="Normal"/>
    <w:qFormat w:val="1"/>
    <w:rsid w:val="005C1CBE"/>
    <w:pPr>
      <w:widowControl w:val="1"/>
      <w:spacing w:after="160" w:line="256" w:lineRule="auto"/>
      <w:ind w:left="720"/>
      <w:contextualSpacing w:val="1"/>
    </w:pPr>
    <w:rPr>
      <w:rFonts w:asciiTheme="minorHAnsi" w:cstheme="minorBidi" w:eastAsiaTheme="minorHAnsi" w:hAnsiTheme="minorHAnsi"/>
      <w:lang w:eastAsia="en-US" w:val="pt-BR"/>
    </w:rPr>
  </w:style>
  <w:style w:type="table" w:styleId="Tabelacomgrade">
    <w:name w:val="Table Grid"/>
    <w:basedOn w:val="Tabelanormal"/>
    <w:uiPriority w:val="39"/>
    <w:rsid w:val="005C1CBE"/>
    <w:pPr>
      <w:widowControl w:val="1"/>
    </w:pPr>
    <w:rPr>
      <w:rFonts w:asciiTheme="minorHAnsi" w:cstheme="minorBidi" w:eastAsiaTheme="minorHAnsi" w:hAnsiTheme="minorHAnsi"/>
      <w:lang w:eastAsia="en-US"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linkVisitado">
    <w:name w:val="FollowedHyperlink"/>
    <w:basedOn w:val="Fontepargpadro"/>
    <w:uiPriority w:val="99"/>
    <w:semiHidden w:val="1"/>
    <w:unhideWhenUsed w:val="1"/>
    <w:rsid w:val="00090A70"/>
    <w:rPr>
      <w:color w:val="800080" w:themeColor="followedHyperlink"/>
      <w:u w:val="single"/>
    </w:rPr>
  </w:style>
  <w:style w:type="paragraph" w:styleId="Default" w:customStyle="1">
    <w:name w:val="Default"/>
    <w:qFormat w:val="1"/>
    <w:rsid w:val="00294559"/>
    <w:pPr>
      <w:widowControl w:val="1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t-BR"/>
    </w:rPr>
  </w:style>
  <w:style w:type="paragraph" w:styleId="TableParagraph" w:customStyle="1">
    <w:name w:val="Table Paragraph"/>
    <w:basedOn w:val="Normal"/>
    <w:rsid w:val="00294559"/>
    <w:pPr>
      <w:widowControl w:val="1"/>
      <w:suppressAutoHyphens w:val="1"/>
      <w:spacing w:after="160" w:line="252" w:lineRule="auto"/>
    </w:pPr>
    <w:rPr>
      <w:rFonts w:ascii="Calibri" w:cs="Times New Roman" w:eastAsia="Calibri" w:hAnsi="Calibri"/>
      <w:lang w:eastAsia="zh-CN" w:val="pt-BR"/>
    </w:rPr>
  </w:style>
  <w:style w:type="paragraph" w:styleId="Corpodetexto">
    <w:name w:val="Body Text"/>
    <w:basedOn w:val="Normal"/>
    <w:link w:val="CorpodetextoChar"/>
    <w:rsid w:val="00341EFD"/>
    <w:pPr>
      <w:widowControl w:val="1"/>
      <w:suppressAutoHyphens w:val="1"/>
      <w:spacing w:after="120" w:line="276" w:lineRule="auto"/>
      <w:jc w:val="both"/>
    </w:pPr>
    <w:rPr>
      <w:rFonts w:eastAsia="Calibri"/>
      <w:sz w:val="24"/>
      <w:lang w:eastAsia="ar-SA" w:val="pt-BR"/>
    </w:rPr>
  </w:style>
  <w:style w:type="character" w:styleId="CorpodetextoChar" w:customStyle="1">
    <w:name w:val="Corpo de texto Char"/>
    <w:basedOn w:val="Fontepargpadro"/>
    <w:link w:val="Corpodetexto"/>
    <w:rsid w:val="00341EFD"/>
    <w:rPr>
      <w:rFonts w:eastAsia="Calibri"/>
      <w:sz w:val="24"/>
      <w:lang w:eastAsia="ar-SA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1"/>
    </w:pPr>
    <w:rPr>
      <w:rFonts w:ascii="Cambria" w:cs="Cambria" w:eastAsia="Cambria" w:hAnsi="Cambria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3KMGTMkAzlM" TargetMode="External"/><Relationship Id="rId10" Type="http://schemas.openxmlformats.org/officeDocument/2006/relationships/hyperlink" Target="https://youtu.be/hoAtN__iMqI" TargetMode="External"/><Relationship Id="rId13" Type="http://schemas.openxmlformats.org/officeDocument/2006/relationships/hyperlink" Target="https://youtu.be/W-GCpz4I0CM" TargetMode="External"/><Relationship Id="rId12" Type="http://schemas.openxmlformats.org/officeDocument/2006/relationships/hyperlink" Target="https://youtu.be/7XxbPF8Wjz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yxVIfjFb4RQ" TargetMode="External"/><Relationship Id="rId15" Type="http://schemas.openxmlformats.org/officeDocument/2006/relationships/hyperlink" Target="https://www.atividadeseducacaoinfantil.com.br/" TargetMode="External"/><Relationship Id="rId14" Type="http://schemas.openxmlformats.org/officeDocument/2006/relationships/image" Target="media/image1.jp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WaDklVGjxA7kziz512GIZNjOw==">AMUW2mUwTVwdTqJXzxlYvz5DJ6aRnJwgi0KUnBQM7oPWQtX57ZmksmrnlYnzGiU/FA8dGkTmbi/BCX3ecO2Tu0tsgHNXfSGUGtIbrpDI4LoOMGANgWA5j7qLtDYcXf2kVqqhxpwok6S8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2021-07-27T18:14:00Z</dcterms:created>
  <dc:creator>Admin</dc:creator>
</cp:coreProperties>
</file>