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0" w:lineRule="auto"/>
        <w:ind w:left="58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0" w:lineRule="auto"/>
        <w:ind w:left="585" w:firstLine="0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                                   3° ANO</w:t>
      </w:r>
    </w:p>
    <w:p w:rsidR="00000000" w:rsidDel="00000000" w:rsidP="00000000" w:rsidRDefault="00000000" w:rsidRPr="00000000" w14:paraId="00000003">
      <w:pPr>
        <w:spacing w:after="80" w:lineRule="auto"/>
        <w:ind w:left="585" w:firstLine="0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           </w:t>
      </w:r>
      <w:r w:rsidDel="00000000" w:rsidR="00000000" w:rsidRPr="00000000">
        <w:rPr>
          <w:b w:val="1"/>
          <w:sz w:val="40"/>
          <w:szCs w:val="40"/>
        </w:rPr>
        <w:drawing>
          <wp:inline distB="114300" distT="114300" distL="114300" distR="114300">
            <wp:extent cx="4562475" cy="1262063"/>
            <wp:effectExtent b="0" l="0" r="0" t="0"/>
            <wp:docPr id="121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262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80" w:lineRule="auto"/>
        <w:ind w:left="585" w:firstLine="0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    ATIVIDADES PARA 13 A 17 DE SETEMBRO</w:t>
      </w:r>
    </w:p>
    <w:p w:rsidR="00000000" w:rsidDel="00000000" w:rsidP="00000000" w:rsidRDefault="00000000" w:rsidRPr="00000000" w14:paraId="00000005">
      <w:pPr>
        <w:spacing w:after="59" w:lineRule="auto"/>
        <w:rPr/>
      </w:pPr>
      <w:r w:rsidDel="00000000" w:rsidR="00000000" w:rsidRPr="00000000">
        <w:rPr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6">
      <w:pPr>
        <w:spacing w:after="59" w:lineRule="auto"/>
        <w:rPr/>
      </w:pPr>
      <w:r w:rsidDel="00000000" w:rsidR="00000000" w:rsidRPr="00000000">
        <w:rPr>
          <w:rtl w:val="0"/>
        </w:rPr>
        <w:t xml:space="preserve">                                              </w:t>
      </w:r>
      <w:r w:rsidDel="00000000" w:rsidR="00000000" w:rsidRPr="00000000">
        <w:rPr/>
        <w:drawing>
          <wp:inline distB="0" distT="0" distL="0" distR="0">
            <wp:extent cx="3848100" cy="1260475"/>
            <wp:effectExtent b="0" l="0" r="0" t="0"/>
            <wp:docPr id="1212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260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after="0" w:lineRule="auto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2123"/>
        <w:gridCol w:w="8333"/>
        <w:tblGridChange w:id="0">
          <w:tblGrid>
            <w:gridCol w:w="2123"/>
            <w:gridCol w:w="8333"/>
          </w:tblGrid>
        </w:tblGridChange>
      </w:tblGrid>
      <w:tr>
        <w:trPr>
          <w:cantSplit w:val="0"/>
          <w:trHeight w:val="74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ROTINA DIÁRIA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DESCRIÇÃO DAS ATIVIDADES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Segunda-feira  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13/09/21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“Era uma vez” (Sandy &amp; Júnior), disponível em:</w:t>
            </w: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https://www.youtube.com/watch?v=T6z69a3VJPM&amp;ab_channel=Mensagensahumanidade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Língua Portuguesa: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Leitura e interpretação da música;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14/09/21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“Quem me ensinou a nadar” (cantiga de roda)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16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Língua Portuguesa/ Ciências: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1- Experiência com sons; 2- Abra o livro “Buriti Mais Ciências” nas páginas 74 e 75 e aprenda um pouco sobre produção de som e instrumentos musicais.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Arte: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Que tal fazer uma atividade de arte e exercitar a criatividade? Dê uma olhadinha na atividade de Arte em nosso BLOG.</w:t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Quarta-feira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15/09/21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“Roda pião”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(cantiga de roda)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158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Matemática: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1-Roleta da multiplicação para brincar. 2- No livro “Ápis” de matemática nas páginas 131 e 132, você irá treinar mais um pouquinho de multiplicação.</w:t>
            </w:r>
          </w:p>
          <w:p w:rsidR="00000000" w:rsidDel="00000000" w:rsidP="00000000" w:rsidRDefault="00000000" w:rsidRPr="00000000" w14:paraId="0000001F">
            <w:pPr>
              <w:spacing w:after="158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Educação Física: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Que tal se exercitar um pouquinho? Dê uma olhadinha</w:t>
            </w:r>
          </w:p>
        </w:tc>
      </w:tr>
      <w:tr>
        <w:trPr>
          <w:cantSplit w:val="0"/>
          <w:trHeight w:val="19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16/09/21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pStyle w:val="Heading1"/>
              <w:shd w:fill="f9f9f9" w:val="clear"/>
              <w:spacing w:after="0" w:lineRule="auto"/>
              <w:ind w:left="0" w:firstLine="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“ Peixe vivo” (cantiga de roda)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Geografia: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Saneamento básico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nglês: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Hoje é dia de aprender uma nova língua: vamos estudar Inglês! Dê uma olhadinha no Portal Educação, na aula TEMA: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OCCUPATIONS II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(Profissões II) página 53 a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teacher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preparou para você!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Sexta-feira 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17/09/21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pStyle w:val="Heading1"/>
              <w:shd w:fill="f9f9f9" w:val="clear"/>
              <w:spacing w:after="0" w:lineRule="auto"/>
              <w:ind w:left="0" w:firstLine="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“A canoa virou” (cantiga de roda) </w:t>
            </w:r>
          </w:p>
          <w:p w:rsidR="00000000" w:rsidDel="00000000" w:rsidP="00000000" w:rsidRDefault="00000000" w:rsidRPr="00000000" w14:paraId="0000002C">
            <w:pPr>
              <w:pStyle w:val="Heading1"/>
              <w:shd w:fill="f9f9f9" w:val="clear"/>
              <w:spacing w:after="0" w:lineRule="auto"/>
              <w:ind w:left="0" w:firstLine="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Ciências: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1-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 Construir instrumentos musicais: abra o livro “Buriti Mais Ciências” nas páginas 76 e 77, lá você irá aprender a confeccionar um violão, uma flauta e um chocalho.</w:t>
            </w:r>
          </w:p>
          <w:p w:rsidR="00000000" w:rsidDel="00000000" w:rsidP="00000000" w:rsidRDefault="00000000" w:rsidRPr="00000000" w14:paraId="0000002D">
            <w:pPr>
              <w:spacing w:after="158" w:line="257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</w:t>
      </w:r>
    </w:p>
    <w:p w:rsidR="00000000" w:rsidDel="00000000" w:rsidP="00000000" w:rsidRDefault="00000000" w:rsidRPr="00000000" w14:paraId="0000002F">
      <w:pPr>
        <w:pStyle w:val="Heading1"/>
        <w:spacing w:after="0" w:line="24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spacing w:after="0" w:line="240" w:lineRule="auto"/>
        <w:ind w:left="0" w:firstLine="567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spacing w:after="0" w:line="24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spacing w:after="0" w:line="24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spacing w:after="0" w:line="24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pacing w:after="0" w:line="24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spacing w:after="0" w:line="24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spacing w:after="0" w:line="24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spacing w:after="0"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SEGUNDA-FEIRA (13/09/2021)</w:t>
      </w:r>
    </w:p>
    <w:p w:rsidR="00000000" w:rsidDel="00000000" w:rsidP="00000000" w:rsidRDefault="00000000" w:rsidRPr="00000000" w14:paraId="00000038">
      <w:pPr>
        <w:pStyle w:val="Heading1"/>
        <w:spacing w:after="0" w:line="240" w:lineRule="auto"/>
        <w:ind w:left="0" w:firstLine="567"/>
        <w:jc w:val="center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spacing w:after="0" w:line="24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LÍNGUA PORTUGUESA</w:t>
      </w:r>
    </w:p>
    <w:p w:rsidR="00000000" w:rsidDel="00000000" w:rsidP="00000000" w:rsidRDefault="00000000" w:rsidRPr="00000000" w14:paraId="0000003A">
      <w:pPr>
        <w:rPr/>
        <w:sectPr>
          <w:headerReference r:id="rId10" w:type="default"/>
          <w:headerReference r:id="rId11" w:type="first"/>
          <w:headerReference r:id="rId12" w:type="even"/>
          <w:pgSz w:h="16841" w:w="11911" w:orient="portrait"/>
          <w:pgMar w:bottom="327" w:top="537" w:left="600" w:right="599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Leitura do dia: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spacing w:after="0" w:line="240" w:lineRule="auto"/>
        <w:ind w:left="0" w:firstLine="567"/>
        <w:rPr>
          <w:b w:val="0"/>
          <w:sz w:val="24"/>
          <w:szCs w:val="24"/>
        </w:rPr>
        <w:sectPr>
          <w:type w:val="continuous"/>
          <w:pgSz w:h="16841" w:w="11911" w:orient="portrait"/>
          <w:pgMar w:bottom="327" w:top="537" w:left="600" w:right="599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spacing w:after="0" w:line="240" w:lineRule="auto"/>
        <w:ind w:left="0" w:firstLine="567"/>
        <w:rPr>
          <w:sz w:val="24"/>
          <w:szCs w:val="24"/>
        </w:rPr>
        <w:sectPr>
          <w:type w:val="continuous"/>
          <w:pgSz w:h="16841" w:w="11911" w:orient="portrait"/>
          <w:pgMar w:bottom="327" w:top="537" w:left="600" w:right="599" w:header="720" w:footer="72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Música: “Era uma vez” (Sandy &amp; Júnior)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84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Era uma vez</w:t>
        <w:br w:type="textWrapping"/>
        <w:t xml:space="preserve">Um lugarzinho no meio do nada</w:t>
        <w:br w:type="textWrapping"/>
        <w:t xml:space="preserve">Com sabor de chocolate</w:t>
        <w:br w:type="textWrapping"/>
        <w:t xml:space="preserve">E cheiro de terra molhada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84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Era uma vez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 riqueza contra a simplicidade</w:t>
        <w:br w:type="textWrapping"/>
        <w:t xml:space="preserve">Uma mostrando pra outra</w:t>
        <w:br w:type="textWrapping"/>
        <w:t xml:space="preserve">Quem dava mais felicidade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84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 gente ser feliz</w:t>
        <w:br w:type="textWrapping"/>
        <w:t xml:space="preserve">Tem que cultivar as nossas amizades</w:t>
        <w:br w:type="textWrapping"/>
        <w:t xml:space="preserve">Os amigos de verdade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84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Pra gente ser feliz</w:t>
        <w:br w:type="textWrapping"/>
        <w:t xml:space="preserve">Tem que mergulhar na própria fantasia</w:t>
        <w:br w:type="textWrapping"/>
        <w:t xml:space="preserve">Na nossa liberdade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84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história de amor</w:t>
        <w:br w:type="textWrapping"/>
        <w:t xml:space="preserve">De aventura e de magia</w:t>
        <w:br w:type="textWrapping"/>
        <w:t xml:space="preserve">Só tem a ver</w:t>
        <w:br w:type="textWrapping"/>
        <w:t xml:space="preserve">Quem já foi criança um dia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84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1" w:w="11911" w:orient="portrait"/>
          <w:pgMar w:bottom="327" w:top="537" w:left="600" w:right="599" w:header="720" w:footer="720"/>
          <w:pgNumType w:start="1"/>
          <w:cols w:equalWidth="0" w:num="2">
            <w:col w:space="720" w:w="4995.999999999999"/>
            <w:col w:space="0" w:w="4995.99999999999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história de amor</w:t>
        <w:br w:type="textWrapping"/>
        <w:t xml:space="preserve">De aventura e de magia</w:t>
        <w:br w:type="textWrapping"/>
        <w:t xml:space="preserve">Só tem a ver</w:t>
        <w:br w:type="textWrapping"/>
        <w:t xml:space="preserve">Quem já foi criança um dia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84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Responda as perguntas abaixo: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Onde era o lugarzinho descrito na música?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acordo com o texto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 que temos que fazer para sermos felizes?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O que você acha 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é preciso 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ser feliz?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Quantas estrofes tem a música? _________________________________________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1" w:w="11911" w:orient="portrait"/>
          <w:pgMar w:bottom="327" w:top="537" w:left="600" w:right="599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Quantos versos? ______________________________________________________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spacing w:line="276" w:lineRule="auto"/>
        <w:ind w:left="0" w:firstLine="567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TERÇA-FEIRA (14/09/2021)</w:t>
      </w:r>
    </w:p>
    <w:p w:rsidR="00000000" w:rsidDel="00000000" w:rsidP="00000000" w:rsidRDefault="00000000" w:rsidRPr="00000000" w14:paraId="00000054">
      <w:pP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CIÊNCIAS</w:t>
      </w: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rHeight w:val="1132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hd w:fill="ffffff" w:val="clear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Leitura do dia: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“Quem me ensinou a nadar” (cantiga de roda)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3014345</wp:posOffset>
                  </wp:positionH>
                  <wp:positionV relativeFrom="paragraph">
                    <wp:posOffset>102235</wp:posOffset>
                  </wp:positionV>
                  <wp:extent cx="2353945" cy="1684020"/>
                  <wp:effectExtent b="0" l="0" r="0" t="0"/>
                  <wp:wrapSquare wrapText="bothSides" distB="0" distT="0" distL="114300" distR="114300"/>
                  <wp:docPr descr="Arquivo de corte Peixinhos no Elo7 | Graciana Baretta (C7E271)" id="12132" name="image11.jpg"/>
                  <a:graphic>
                    <a:graphicData uri="http://schemas.openxmlformats.org/drawingml/2006/picture">
                      <pic:pic>
                        <pic:nvPicPr>
                          <pic:cNvPr descr="Arquivo de corte Peixinhos no Elo7 | Graciana Baretta (C7E271)" id="0" name="image11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945" cy="1684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Quem te ensinou a nadar</w:t>
              <w:br w:type="textWrapping"/>
              <w:t xml:space="preserve">Quem te ensinou a nadar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Foi, foi, marinheiro,</w:t>
              <w:br w:type="textWrapping"/>
              <w:t xml:space="preserve">Foi os peixinhos do mar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Foi, foi, marinheiro,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Foi os peixinhos do mar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(...)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Música completa disponível em: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0563c1"/>
                  <w:sz w:val="24"/>
                  <w:szCs w:val="24"/>
                  <w:u w:val="single"/>
                  <w:rtl w:val="0"/>
                </w:rPr>
                <w:t xml:space="preserve">https://youtu.be/JySQm-LYm18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                                                                          ttps://www.elo7.com.br/arquivo-de-corte-peixinhos/dp/C7E271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16" w:line="276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1-  Escolha uma música que você goste de cantar e cante. Agora, experimente cantar a mesma canção com o acompanhamento de palmas ou peça para alguém assobiar enquanto você canta. Faça esta experiência e depois escreva no seu caderno contando como foi.</w:t>
      </w:r>
    </w:p>
    <w:p w:rsidR="00000000" w:rsidDel="00000000" w:rsidP="00000000" w:rsidRDefault="00000000" w:rsidRPr="00000000" w14:paraId="00000063">
      <w:pPr>
        <w:spacing w:after="116" w:line="276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Abra o livro “Buriti mais Ciências” nas páginas 74 e 75 e aprenda um pouco sobre produção de som e instrumentos musicais.</w:t>
      </w:r>
    </w:p>
    <w:p w:rsidR="00000000" w:rsidDel="00000000" w:rsidP="00000000" w:rsidRDefault="00000000" w:rsidRPr="00000000" w14:paraId="00000064">
      <w:pPr>
        <w:spacing w:after="117" w:line="276" w:lineRule="auto"/>
        <w:ind w:firstLine="56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17" w:line="276" w:lineRule="auto"/>
        <w:ind w:firstLine="56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QUARTA-FEIRA (15/09/2021)</w:t>
      </w:r>
    </w:p>
    <w:p w:rsidR="00000000" w:rsidDel="00000000" w:rsidP="00000000" w:rsidRDefault="00000000" w:rsidRPr="00000000" w14:paraId="00000066">
      <w:pPr>
        <w:spacing w:after="117" w:line="276" w:lineRule="auto"/>
        <w:ind w:firstLine="56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MATEMÁTICA</w:t>
      </w:r>
    </w:p>
    <w:tbl>
      <w:tblPr>
        <w:tblStyle w:val="Table3"/>
        <w:tblW w:w="107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02"/>
        <w:tblGridChange w:id="0">
          <w:tblGrid>
            <w:gridCol w:w="107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hd w:fill="ffffff" w:val="clear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Leitura do dia: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“O Pião entrou na roda”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(cantiga de roda)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117" w:line="276" w:lineRule="auto"/>
              <w:ind w:firstLine="29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3696970</wp:posOffset>
                  </wp:positionH>
                  <wp:positionV relativeFrom="paragraph">
                    <wp:posOffset>210820</wp:posOffset>
                  </wp:positionV>
                  <wp:extent cx="2057400" cy="1569720"/>
                  <wp:effectExtent b="0" l="0" r="0" t="0"/>
                  <wp:wrapSquare wrapText="bothSides" distB="0" distT="0" distL="114300" distR="114300"/>
                  <wp:docPr descr="brincadeira pião" id="12134" name="image5.jpg"/>
                  <a:graphic>
                    <a:graphicData uri="http://schemas.openxmlformats.org/drawingml/2006/picture">
                      <pic:pic>
                        <pic:nvPicPr>
                          <pic:cNvPr descr="brincadeira pião" id="0" name="image5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69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9">
            <w:pPr>
              <w:shd w:fill="ffffff" w:val="clear"/>
              <w:rPr>
                <w:rFonts w:ascii="Arial" w:cs="Arial" w:eastAsia="Arial" w:hAnsi="Arial"/>
                <w:color w:val="000000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hd w:fill="ffffff" w:val="clear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O Pião entrou na roda, ó pião!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hd w:fill="ffffff" w:val="clear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O Pião entrou na roda, ó pião!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hd w:fill="ffffff" w:val="clear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Roda pião, bambeia pião!</w:t>
            </w:r>
          </w:p>
          <w:p w:rsidR="00000000" w:rsidDel="00000000" w:rsidP="00000000" w:rsidRDefault="00000000" w:rsidRPr="00000000" w14:paraId="0000006D">
            <w:pPr>
              <w:shd w:fill="ffffff" w:val="clear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Roda pião, bambeia pião!</w:t>
            </w:r>
          </w:p>
          <w:p w:rsidR="00000000" w:rsidDel="00000000" w:rsidP="00000000" w:rsidRDefault="00000000" w:rsidRPr="00000000" w14:paraId="0000006E">
            <w:pPr>
              <w:shd w:fill="ffffff" w:val="clear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(...)</w:t>
            </w:r>
          </w:p>
          <w:p w:rsidR="00000000" w:rsidDel="00000000" w:rsidP="00000000" w:rsidRDefault="00000000" w:rsidRPr="00000000" w14:paraId="0000006F">
            <w:pPr>
              <w:shd w:fill="ffffff" w:val="clear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color w:val="44444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Música completa disponível em: 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https://youtu.be/4bUp1SHYnd0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Style w:val="Heading1"/>
              <w:shd w:fill="f9f9f9" w:val="clear"/>
              <w:spacing w:after="0" w:lineRule="auto"/>
              <w:ind w:left="0" w:firstLine="2184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                                                                                                    https://www.obrasileirinho.com.br/brincar-criancas/brincadeira-piao/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color w:val="44444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44444"/>
                <w:sz w:val="24"/>
                <w:szCs w:val="24"/>
                <w:highlight w:val="white"/>
                <w:rtl w:val="0"/>
              </w:rPr>
              <w:t xml:space="preserve">            </w:t>
            </w:r>
          </w:p>
        </w:tc>
      </w:tr>
    </w:tbl>
    <w:p w:rsidR="00000000" w:rsidDel="00000000" w:rsidP="00000000" w:rsidRDefault="00000000" w:rsidRPr="00000000" w14:paraId="00000073">
      <w:pPr>
        <w:spacing w:after="117" w:line="276" w:lineRule="auto"/>
        <w:ind w:firstLine="567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17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17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Brinque com a roleta da multiplicação!</w:t>
      </w:r>
    </w:p>
    <w:p w:rsidR="00000000" w:rsidDel="00000000" w:rsidP="00000000" w:rsidRDefault="00000000" w:rsidRPr="00000000" w14:paraId="00000076">
      <w:pPr>
        <w:spacing w:after="117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Você poderá brincar em dupla. É só recortar a roleta e os spinners, depois gire o lápis no centro da spinner e no centro da roleta, você desafiará o colega com os números obtidos pedindo para que ele faça a multiplicação. Como o spinner tem três pontas use sua criatividade para desafiar seu colega!</w:t>
      </w:r>
    </w:p>
    <w:p w:rsidR="00000000" w:rsidDel="00000000" w:rsidP="00000000" w:rsidRDefault="00000000" w:rsidRPr="00000000" w14:paraId="00000077">
      <w:pPr>
        <w:spacing w:after="117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17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38.0" w:type="dxa"/>
        <w:jc w:val="left"/>
        <w:tblInd w:w="10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38"/>
        <w:tblGridChange w:id="0">
          <w:tblGrid>
            <w:gridCol w:w="8338"/>
          </w:tblGrid>
        </w:tblGridChange>
      </w:tblGrid>
      <w:tr>
        <w:trPr>
          <w:cantSplit w:val="0"/>
          <w:trHeight w:val="2132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after="117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Responda: Quantas pontas nós poderemos contar em 20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spinners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7A">
            <w:pPr>
              <w:spacing w:after="117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Cálculo:</w:t>
            </w:r>
          </w:p>
          <w:p w:rsidR="00000000" w:rsidDel="00000000" w:rsidP="00000000" w:rsidRDefault="00000000" w:rsidRPr="00000000" w14:paraId="0000007B">
            <w:pPr>
              <w:spacing w:after="117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117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117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117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Resposta: Poderemos contar________ pontas.</w:t>
            </w:r>
          </w:p>
        </w:tc>
      </w:tr>
    </w:tbl>
    <w:p w:rsidR="00000000" w:rsidDel="00000000" w:rsidP="00000000" w:rsidRDefault="00000000" w:rsidRPr="00000000" w14:paraId="0000007F">
      <w:pPr>
        <w:spacing w:after="117" w:line="276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17" w:line="276" w:lineRule="auto"/>
        <w:ind w:firstLine="567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851989" cy="3824899"/>
            <wp:effectExtent b="0" l="0" r="0" t="0"/>
            <wp:docPr descr="https://4.bp.blogspot.com/-4tn9vAhiBuE/Wfeuij3Az-I/AAAAAAAAYcI/aBAFH5BFofM-RYMkqK2DQuI4aCdMlM_MQCLcBGAs/s1600/capture-20171024-225021.png" id="12130" name="image7.png"/>
            <a:graphic>
              <a:graphicData uri="http://schemas.openxmlformats.org/drawingml/2006/picture">
                <pic:pic>
                  <pic:nvPicPr>
                    <pic:cNvPr descr="https://4.bp.blogspot.com/-4tn9vAhiBuE/Wfeuij3Az-I/AAAAAAAAYcI/aBAFH5BFofM-RYMkqK2DQuI4aCdMlM_MQCLcBGAs/s1600/capture-20171024-225021.png"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51989" cy="38248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5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Abra o livro “Ápis” de matemática nas páginas 131 e 132, você irá treinar mais um pouquinho de multiplicação.</w:t>
      </w:r>
    </w:p>
    <w:p w:rsidR="00000000" w:rsidDel="00000000" w:rsidP="00000000" w:rsidRDefault="00000000" w:rsidRPr="00000000" w14:paraId="00000082">
      <w:pPr>
        <w:spacing w:after="117" w:line="276" w:lineRule="auto"/>
        <w:ind w:firstLine="56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1"/>
        <w:spacing w:after="134" w:line="276" w:lineRule="auto"/>
        <w:ind w:left="0" w:right="7" w:firstLine="567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1"/>
        <w:spacing w:after="134" w:line="276" w:lineRule="auto"/>
        <w:ind w:left="0" w:right="7" w:firstLine="567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1"/>
        <w:spacing w:after="134" w:line="276" w:lineRule="auto"/>
        <w:ind w:left="0" w:right="7" w:firstLine="567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spacing w:after="134" w:line="276" w:lineRule="auto"/>
        <w:ind w:left="0" w:right="7" w:firstLine="567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1"/>
        <w:spacing w:after="134" w:line="276" w:lineRule="auto"/>
        <w:ind w:left="0" w:right="7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1"/>
        <w:spacing w:after="134" w:line="276" w:lineRule="auto"/>
        <w:ind w:left="0" w:right="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QUINTA- FEIRA (16/09/2021)</w:t>
      </w:r>
    </w:p>
    <w:p w:rsidR="00000000" w:rsidDel="00000000" w:rsidP="00000000" w:rsidRDefault="00000000" w:rsidRPr="00000000" w14:paraId="00000089">
      <w:pPr>
        <w:spacing w:after="127" w:line="276" w:lineRule="auto"/>
        <w:ind w:lef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      GEOGRAFIA:</w:t>
      </w:r>
    </w:p>
    <w:tbl>
      <w:tblPr>
        <w:tblStyle w:val="Table5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85"/>
        <w:tblGridChange w:id="0">
          <w:tblGrid>
            <w:gridCol w:w="10485"/>
          </w:tblGrid>
        </w:tblGridChange>
      </w:tblGrid>
      <w:tr>
        <w:trPr>
          <w:cantSplit w:val="0"/>
          <w:trHeight w:val="504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127" w:line="276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do dia: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“Peixe vivo” (cantiga de roda)</w:t>
            </w:r>
          </w:p>
          <w:p w:rsidR="00000000" w:rsidDel="00000000" w:rsidP="00000000" w:rsidRDefault="00000000" w:rsidRPr="00000000" w14:paraId="0000008B">
            <w:pPr>
              <w:shd w:fill="ffffff" w:val="clea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Como pode um peixe vivo</w:t>
              <w:br w:type="textWrapping"/>
              <w:t xml:space="preserve">Viver fora da água fria?</w:t>
              <w:br w:type="textWrapping"/>
              <w:t xml:space="preserve">Como pode um peixe vivo</w:t>
              <w:br w:type="textWrapping"/>
              <w:t xml:space="preserve">Viver fora da água fria?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4157345</wp:posOffset>
                  </wp:positionH>
                  <wp:positionV relativeFrom="paragraph">
                    <wp:posOffset>299720</wp:posOffset>
                  </wp:positionV>
                  <wp:extent cx="2245360" cy="1675130"/>
                  <wp:effectExtent b="0" l="0" r="0" t="0"/>
                  <wp:wrapSquare wrapText="bothSides" distB="0" distT="0" distL="114300" distR="114300"/>
                  <wp:docPr descr="https://4.bp.blogspot.com/-ZWdRLpVUXCI/XN2SvQaNxQI/AAAAAAAAAkE/O7A_kPlJR3k4hNJ6FqLU2CfN3cHi0UERACLcBGAs/s1600/peixe-vivo.png" id="12129" name="image4.png"/>
                  <a:graphic>
                    <a:graphicData uri="http://schemas.openxmlformats.org/drawingml/2006/picture">
                      <pic:pic>
                        <pic:nvPicPr>
                          <pic:cNvPr descr="https://4.bp.blogspot.com/-ZWdRLpVUXCI/XN2SvQaNxQI/AAAAAAAAAkE/O7A_kPlJR3k4hNJ6FqLU2CfN3cHi0UERACLcBGAs/s1600/peixe-vivo.png" id="0" name="image4.png"/>
                          <pic:cNvPicPr preferRelativeResize="0"/>
                        </pic:nvPicPr>
                        <pic:blipFill>
                          <a:blip r:embed="rId18"/>
                          <a:srcRect b="32988" l="11233" r="10141" t="116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360" cy="16751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C">
            <w:pPr>
              <w:shd w:fill="ffffff" w:val="clea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Como pode um peixe vivo</w:t>
              <w:br w:type="textWrapping"/>
              <w:t xml:space="preserve">Viver fora da água fria?</w:t>
              <w:br w:type="textWrapping"/>
              <w:t xml:space="preserve">Como pode um peixe vivo</w:t>
              <w:br w:type="textWrapping"/>
              <w:t xml:space="preserve">Viver fora da água fria?</w:t>
            </w:r>
          </w:p>
          <w:p w:rsidR="00000000" w:rsidDel="00000000" w:rsidP="00000000" w:rsidRDefault="00000000" w:rsidRPr="00000000" w14:paraId="0000008D">
            <w:pPr>
              <w:shd w:fill="ffffff" w:val="clea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Como poderei viver</w:t>
              <w:br w:type="textWrapping"/>
              <w:t xml:space="preserve">Como poderei viver</w:t>
              <w:br w:type="textWrapping"/>
              <w:t xml:space="preserve">Sem a sua, sem a sua</w:t>
              <w:br w:type="textWrapping"/>
              <w:t xml:space="preserve">Sem a sua companhia?</w:t>
              <w:br w:type="textWrapping"/>
              <w:t xml:space="preserve">Sem a sua, sem a sua</w:t>
              <w:br w:type="textWrapping"/>
              <w:t xml:space="preserve">Sem a sua companhia? (...)                </w:t>
            </w:r>
          </w:p>
          <w:p w:rsidR="00000000" w:rsidDel="00000000" w:rsidP="00000000" w:rsidRDefault="00000000" w:rsidRPr="00000000" w14:paraId="0000008E">
            <w:pPr>
              <w:shd w:fill="ffffff" w:val="clea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 Música completa disponível em: </w:t>
            </w:r>
            <w:hyperlink r:id="rId19">
              <w:r w:rsidDel="00000000" w:rsidR="00000000" w:rsidRPr="00000000">
                <w:rPr>
                  <w:rFonts w:ascii="Arial" w:cs="Arial" w:eastAsia="Arial" w:hAnsi="Arial"/>
                  <w:color w:val="0563c1"/>
                  <w:sz w:val="24"/>
                  <w:szCs w:val="24"/>
                  <w:u w:val="single"/>
                  <w:rtl w:val="0"/>
                </w:rPr>
                <w:t xml:space="preserve">https://youtu.be/a6rT0x4ZSj4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hd w:fill="ffffff" w:val="clea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hd w:fill="ffffff" w:val="clear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127" w:line="276" w:lineRule="auto"/>
        <w:ind w:firstLine="567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7" w:line="276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7" w:line="276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Nós precisamos dos serviços públicos para que possamos viver melhor e com qualidade, como o saneamento básico, que é direito de todos, e que cuida, por exemplo, do tratamento da água e do esgoto, entre outros.</w:t>
      </w:r>
    </w:p>
    <w:p w:rsidR="00000000" w:rsidDel="00000000" w:rsidP="00000000" w:rsidRDefault="00000000" w:rsidRPr="00000000" w14:paraId="00000094">
      <w:pPr>
        <w:spacing w:after="116" w:line="276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Você sabe qual é a empresa que faz o tratamento da água na cidade de Hortolândia? Se você disse SABESP, acertou!</w:t>
      </w:r>
    </w:p>
    <w:p w:rsidR="00000000" w:rsidDel="00000000" w:rsidP="00000000" w:rsidRDefault="00000000" w:rsidRPr="00000000" w14:paraId="00000095">
      <w:pPr>
        <w:spacing w:after="116" w:line="276" w:lineRule="auto"/>
        <w:ind w:firstLine="56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Sabesp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(Companhia de Saneamento Básico do Estado de São Paulo) é responsável pelo abastecimento de água nas nossas casas.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construir os ETE e ETA, Hortolândia precisou mudar a paisagem do lugar, onde era somente paisagem natural, tornou-se paisagem cultural.</w:t>
      </w:r>
    </w:p>
    <w:p w:rsidR="00000000" w:rsidDel="00000000" w:rsidP="00000000" w:rsidRDefault="00000000" w:rsidRPr="00000000" w14:paraId="0000009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1668780</wp:posOffset>
            </wp:positionH>
            <wp:positionV relativeFrom="paragraph">
              <wp:posOffset>501</wp:posOffset>
            </wp:positionV>
            <wp:extent cx="3551443" cy="2372217"/>
            <wp:effectExtent b="0" l="0" r="0" t="0"/>
            <wp:wrapSquare wrapText="bothSides" distB="0" distT="0" distL="114300" distR="114300"/>
            <wp:docPr descr="Esgoto Tratado" id="12135" name="image10.jpg"/>
            <a:graphic>
              <a:graphicData uri="http://schemas.openxmlformats.org/drawingml/2006/picture">
                <pic:pic>
                  <pic:nvPicPr>
                    <pic:cNvPr descr="Esgoto Tratado" id="0" name="image10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1443" cy="23722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after="0" w:line="240" w:lineRule="auto"/>
        <w:rPr>
          <w:sz w:val="16"/>
          <w:szCs w:val="16"/>
        </w:rPr>
      </w:pPr>
      <w:hyperlink r:id="rId21">
        <w:r w:rsidDel="00000000" w:rsidR="00000000" w:rsidRPr="00000000">
          <w:rPr>
            <w:color w:val="0563c1"/>
            <w:sz w:val="16"/>
            <w:szCs w:val="16"/>
            <w:u w:val="single"/>
            <w:rtl w:val="0"/>
          </w:rPr>
          <w:t xml:space="preserve">https://portalhortolandia.com.br/noticias/nossa-cidade/hortolandia-sera-premiada-por-avancos-no-tratamento-de-agua-e-esgoto-71176/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Observe o desenho abaixo e responda: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-137158</wp:posOffset>
            </wp:positionH>
            <wp:positionV relativeFrom="paragraph">
              <wp:posOffset>271780</wp:posOffset>
            </wp:positionV>
            <wp:extent cx="3185160" cy="2691765"/>
            <wp:effectExtent b="0" l="0" r="0" t="0"/>
            <wp:wrapSquare wrapText="bothSides" distB="0" distT="0" distL="114300" distR="114300"/>
            <wp:docPr descr="https://paperx-dex-assets.s3.sa-east-1.amazonaws.com/images/1614378516485-3Nd60xhlCb.png" id="12137" name="image9.png"/>
            <a:graphic>
              <a:graphicData uri="http://schemas.openxmlformats.org/drawingml/2006/picture">
                <pic:pic>
                  <pic:nvPicPr>
                    <pic:cNvPr descr="https://paperx-dex-assets.s3.sa-east-1.amazonaws.com/images/1614378516485-3Nd60xhlCb.png" id="0" name="image9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6917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1) O que é ETA?</w:t>
      </w:r>
    </w:p>
    <w:p w:rsidR="00000000" w:rsidDel="00000000" w:rsidP="00000000" w:rsidRDefault="00000000" w:rsidRPr="00000000" w14:paraId="000000A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A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2) O que é ETE?</w:t>
      </w:r>
    </w:p>
    <w:p w:rsidR="00000000" w:rsidDel="00000000" w:rsidP="00000000" w:rsidRDefault="00000000" w:rsidRPr="00000000" w14:paraId="000000A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A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173" w:line="276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3">
      <w:pPr>
        <w:spacing w:after="173" w:line="276" w:lineRule="auto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1"/>
        <w:spacing w:after="338" w:line="276" w:lineRule="auto"/>
        <w:ind w:left="0" w:firstLine="56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1"/>
        <w:spacing w:after="338" w:line="276" w:lineRule="auto"/>
        <w:ind w:left="0" w:firstLine="56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1"/>
        <w:spacing w:after="338" w:line="276" w:lineRule="auto"/>
        <w:ind w:left="0" w:firstLine="56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1"/>
        <w:spacing w:after="338" w:line="276" w:lineRule="auto"/>
        <w:ind w:left="0" w:firstLine="56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1"/>
        <w:spacing w:after="338" w:line="276" w:lineRule="auto"/>
        <w:ind w:left="0" w:firstLine="56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1"/>
        <w:spacing w:after="338" w:line="276" w:lineRule="auto"/>
        <w:ind w:left="0" w:firstLine="567"/>
        <w:jc w:val="center"/>
        <w:rPr/>
      </w:pPr>
      <w:r w:rsidDel="00000000" w:rsidR="00000000" w:rsidRPr="00000000">
        <w:rPr>
          <w:rtl w:val="0"/>
        </w:rPr>
        <w:t xml:space="preserve">      SEXTA-FEIRA (17/09/2021)</w:t>
      </w:r>
    </w:p>
    <w:tbl>
      <w:tblPr>
        <w:tblStyle w:val="Table6"/>
        <w:tblW w:w="106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89"/>
        <w:tblGridChange w:id="0">
          <w:tblGrid>
            <w:gridCol w:w="10689"/>
          </w:tblGrid>
        </w:tblGridChange>
      </w:tblGrid>
      <w:tr>
        <w:trPr>
          <w:cantSplit w:val="0"/>
          <w:trHeight w:val="4087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after="127" w:line="276" w:lineRule="auto"/>
              <w:ind w:firstLine="567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CIÊNCIAS</w:t>
            </w:r>
          </w:p>
          <w:p w:rsidR="00000000" w:rsidDel="00000000" w:rsidP="00000000" w:rsidRDefault="00000000" w:rsidRPr="00000000" w14:paraId="000000BB">
            <w:pPr>
              <w:spacing w:after="127" w:line="276" w:lineRule="auto"/>
              <w:ind w:firstLine="567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Leitura do dia: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“A canoa virou”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(cantiga de roda)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4043045</wp:posOffset>
                  </wp:positionH>
                  <wp:positionV relativeFrom="paragraph">
                    <wp:posOffset>216534</wp:posOffset>
                  </wp:positionV>
                  <wp:extent cx="2350770" cy="1663700"/>
                  <wp:effectExtent b="0" l="0" r="0" t="0"/>
                  <wp:wrapSquare wrapText="bothSides" distB="0" distT="0" distL="114300" distR="114300"/>
                  <wp:docPr descr="A canoa virou 1 230x300 - Sequência Didática: A canoa virou - Cantiga Infantil" id="12131" name="image6.jpg"/>
                  <a:graphic>
                    <a:graphicData uri="http://schemas.openxmlformats.org/drawingml/2006/picture">
                      <pic:pic>
                        <pic:nvPicPr>
                          <pic:cNvPr descr="A canoa virou 1 230x300 - Sequência Didática: A canoa virou - Cantiga Infantil" id="0" name="image6.jpg"/>
                          <pic:cNvPicPr preferRelativeResize="0"/>
                        </pic:nvPicPr>
                        <pic:blipFill>
                          <a:blip r:embed="rId23"/>
                          <a:srcRect b="2734" l="13124" r="9121" t="55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770" cy="166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 canoa virou</w:t>
              <w:br w:type="textWrapping"/>
              <w:t xml:space="preserve">Por deixá-la virar</w:t>
              <w:br w:type="textWrapping"/>
              <w:t xml:space="preserve">Foi por causa da Maria</w:t>
              <w:br w:type="textWrapping"/>
              <w:t xml:space="preserve">Que não soube remar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 eu fosse um peixinho</w:t>
              <w:br w:type="textWrapping"/>
              <w:t xml:space="preserve">E soubesse nadar</w:t>
              <w:br w:type="textWrapping"/>
              <w:t xml:space="preserve">Tirava a Maria</w:t>
              <w:br w:type="textWrapping"/>
              <w:t xml:space="preserve">Do fundo do mar</w:t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(...)</w:t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Música completa disponível em: </w:t>
            </w:r>
            <w:hyperlink r:id="rId24">
              <w:r w:rsidDel="00000000" w:rsidR="00000000" w:rsidRPr="00000000">
                <w:rPr>
                  <w:rFonts w:ascii="Arial" w:cs="Arial" w:eastAsia="Arial" w:hAnsi="Arial"/>
                  <w:color w:val="0563c1"/>
                  <w:sz w:val="24"/>
                  <w:szCs w:val="24"/>
                  <w:u w:val="single"/>
                  <w:rtl w:val="0"/>
                </w:rPr>
                <w:t xml:space="preserve">https://youtu.be/_vmxj-adiPo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357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C5">
      <w:pPr>
        <w:spacing w:after="357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357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Construir instrumentos musicais</w:t>
      </w:r>
    </w:p>
    <w:p w:rsidR="00000000" w:rsidDel="00000000" w:rsidP="00000000" w:rsidRDefault="00000000" w:rsidRPr="00000000" w14:paraId="000000C7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tal finalizar as atividades da semana construindo instrumentos musicais e com isso produzir diferentes sons?</w:t>
      </w:r>
    </w:p>
    <w:p w:rsidR="00000000" w:rsidDel="00000000" w:rsidP="00000000" w:rsidRDefault="00000000" w:rsidRPr="00000000" w14:paraId="000000C8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Então, abra o livro “Buriti mais ciências” nas páginas 76 e 77, você irá aprender a confeccionar um violão, uma flauta e um chocalho.</w:t>
      </w:r>
    </w:p>
    <w:p w:rsidR="00000000" w:rsidDel="00000000" w:rsidP="00000000" w:rsidRDefault="00000000" w:rsidRPr="00000000" w14:paraId="000000C9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Lembre-se de responder as questões 1 e 2 da página 77. </w:t>
      </w:r>
    </w:p>
    <w:p w:rsidR="00000000" w:rsidDel="00000000" w:rsidP="00000000" w:rsidRDefault="00000000" w:rsidRPr="00000000" w14:paraId="000000CA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Divirta-se!</w:t>
      </w:r>
    </w:p>
    <w:p w:rsidR="00000000" w:rsidDel="00000000" w:rsidP="00000000" w:rsidRDefault="00000000" w:rsidRPr="00000000" w14:paraId="000000CB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357" w:line="276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357" w:line="276" w:lineRule="auto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357" w:line="276" w:lineRule="auto"/>
        <w:ind w:firstLine="567"/>
        <w:rPr/>
      </w:pPr>
      <w:r w:rsidDel="00000000" w:rsidR="00000000" w:rsidRPr="00000000">
        <w:rPr>
          <w:rtl w:val="0"/>
        </w:rPr>
        <w:t xml:space="preserve">         </w:t>
      </w:r>
    </w:p>
    <w:sectPr>
      <w:type w:val="continuous"/>
      <w:pgSz w:h="16841" w:w="11911" w:orient="portrait"/>
      <w:pgMar w:bottom="327" w:top="537" w:left="600" w:right="5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spacing w:after="0" w:lineRule="auto"/>
      <w:ind w:right="1141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1303021</wp:posOffset>
          </wp:positionH>
          <wp:positionV relativeFrom="page">
            <wp:posOffset>45720</wp:posOffset>
          </wp:positionV>
          <wp:extent cx="5245988" cy="913727"/>
          <wp:effectExtent b="0" l="0" r="0" t="0"/>
          <wp:wrapSquare wrapText="bothSides" distB="0" distT="0" distL="114300" distR="114300"/>
          <wp:docPr id="121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45988" cy="91372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1163955</wp:posOffset>
              </wp:positionH>
              <wp:positionV relativeFrom="page">
                <wp:posOffset>449618</wp:posOffset>
              </wp:positionV>
              <wp:extent cx="5295265" cy="913727"/>
              <wp:effectExtent b="0" l="0" r="0" t="0"/>
              <wp:wrapNone/>
              <wp:docPr id="121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8368" y="3323137"/>
                        <a:ext cx="5295265" cy="913727"/>
                        <a:chOff x="2698368" y="3323137"/>
                        <a:chExt cx="5295265" cy="913727"/>
                      </a:xfrm>
                    </wpg:grpSpPr>
                    <wpg:grpSp>
                      <wpg:cNvGrpSpPr/>
                      <wpg:grpSpPr>
                        <a:xfrm>
                          <a:off x="2698368" y="3323137"/>
                          <a:ext cx="5295265" cy="913727"/>
                          <a:chOff x="2698368" y="3323137"/>
                          <a:chExt cx="5295265" cy="913727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698368" y="3323137"/>
                            <a:ext cx="5295250" cy="91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698368" y="3323137"/>
                            <a:ext cx="5295265" cy="913727"/>
                            <a:chOff x="0" y="0"/>
                            <a:chExt cx="5295265" cy="913727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295250" cy="913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295265" cy="9137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1163955</wp:posOffset>
              </wp:positionH>
              <wp:positionV relativeFrom="page">
                <wp:posOffset>449618</wp:posOffset>
              </wp:positionV>
              <wp:extent cx="5295265" cy="913727"/>
              <wp:effectExtent b="0" l="0" r="0" t="0"/>
              <wp:wrapNone/>
              <wp:docPr id="1212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95265" cy="91372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spacing w:after="0" w:lineRule="auto"/>
      <w:ind w:right="1141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1163955</wp:posOffset>
          </wp:positionH>
          <wp:positionV relativeFrom="page">
            <wp:posOffset>449618</wp:posOffset>
          </wp:positionV>
          <wp:extent cx="5295265" cy="913727"/>
          <wp:effectExtent b="0" l="0" r="0" t="0"/>
          <wp:wrapSquare wrapText="bothSides" distB="0" distT="0" distL="114300" distR="114300"/>
          <wp:docPr id="121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95265" cy="91372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0" w:line="259" w:lineRule="auto"/>
      <w:ind w:left="2194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</w:rPr>
  </w:style>
  <w:style w:type="paragraph" w:styleId="Ttulo1">
    <w:name w:val="heading 1"/>
    <w:next w:val="Normal"/>
    <w:link w:val="Ttulo1Char"/>
    <w:uiPriority w:val="9"/>
    <w:unhideWhenUsed w:val="1"/>
    <w:qFormat w:val="1"/>
    <w:pPr>
      <w:keepNext w:val="1"/>
      <w:keepLines w:val="1"/>
      <w:spacing w:after="100"/>
      <w:ind w:left="2194" w:hanging="10"/>
      <w:outlineLvl w:val="0"/>
    </w:pPr>
    <w:rPr>
      <w:rFonts w:ascii="Arial" w:cs="Arial" w:eastAsia="Arial" w:hAnsi="Arial"/>
      <w:b w:val="1"/>
      <w:color w:val="000000"/>
      <w:sz w:val="2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28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8.0" w:type="dxa"/>
        <w:left w:w="101.0" w:type="dxa"/>
        <w:bottom w:w="0.0" w:type="dxa"/>
        <w:right w:w="33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8.0" w:type="dxa"/>
        <w:left w:w="101.0" w:type="dxa"/>
        <w:bottom w:w="0.0" w:type="dxa"/>
        <w:right w:w="32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455E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455EE"/>
    <w:rPr>
      <w:rFonts w:ascii="Tahoma" w:cs="Tahoma" w:hAnsi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7F0FF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AD0E1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 w:val="1"/>
    <w:rsid w:val="00260A6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60A6D"/>
    <w:rPr>
      <w:color w:val="000000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B36F01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59"/>
    <w:rsid w:val="00D62D4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jpg"/><Relationship Id="rId11" Type="http://schemas.openxmlformats.org/officeDocument/2006/relationships/header" Target="header3.xml"/><Relationship Id="rId22" Type="http://schemas.openxmlformats.org/officeDocument/2006/relationships/image" Target="media/image9.png"/><Relationship Id="rId10" Type="http://schemas.openxmlformats.org/officeDocument/2006/relationships/header" Target="header1.xml"/><Relationship Id="rId21" Type="http://schemas.openxmlformats.org/officeDocument/2006/relationships/hyperlink" Target="https://portalhortolandia.com.br/noticias/nossa-cidade/hortolandia-sera-premiada-por-avancos-no-tratamento-de-agua-e-esgoto-71176/" TargetMode="External"/><Relationship Id="rId13" Type="http://schemas.openxmlformats.org/officeDocument/2006/relationships/image" Target="media/image11.jpg"/><Relationship Id="rId24" Type="http://schemas.openxmlformats.org/officeDocument/2006/relationships/hyperlink" Target="https://youtu.be/_vmxj-adiPo" TargetMode="External"/><Relationship Id="rId12" Type="http://schemas.openxmlformats.org/officeDocument/2006/relationships/header" Target="header2.xml"/><Relationship Id="rId23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T6z69a3VJPM&amp;ab_channel=Mensagensahumanidade" TargetMode="External"/><Relationship Id="rId15" Type="http://schemas.openxmlformats.org/officeDocument/2006/relationships/image" Target="media/image5.jpg"/><Relationship Id="rId14" Type="http://schemas.openxmlformats.org/officeDocument/2006/relationships/hyperlink" Target="https://youtu.be/JySQm-LYm18" TargetMode="External"/><Relationship Id="rId17" Type="http://schemas.openxmlformats.org/officeDocument/2006/relationships/image" Target="media/image7.png"/><Relationship Id="rId16" Type="http://schemas.openxmlformats.org/officeDocument/2006/relationships/hyperlink" Target="https://youtu.be/4bUp1SHYnd0" TargetMode="External"/><Relationship Id="rId5" Type="http://schemas.openxmlformats.org/officeDocument/2006/relationships/styles" Target="styles.xml"/><Relationship Id="rId19" Type="http://schemas.openxmlformats.org/officeDocument/2006/relationships/hyperlink" Target="https://youtu.be/a6rT0x4ZSj4" TargetMode="External"/><Relationship Id="rId6" Type="http://schemas.openxmlformats.org/officeDocument/2006/relationships/customXml" Target="../customXML/item1.xml"/><Relationship Id="rId18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8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Ja6I3TogGB1xXK2KMBQCVGZMxQ==">AMUW2mX35+885A8wnciA3oX91eEQsDIbaEUvA45xhBiQ4+CVRFMRtG7SYJse2deIY/AOSuOJ25p3ba8nYXPu92TR3nMXqw7lzAKoxARF5Qrwx5RdOkLYI2586pcpphi9H7mQoBNF6qY+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2021-08-26T18:02:00Z</dcterms:created>
  <dc:creator>Admin</dc:creator>
</cp:coreProperties>
</file>