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2.00000000000003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3º ANO</w:t>
      </w:r>
    </w:p>
    <w:p w:rsidR="00000000" w:rsidDel="00000000" w:rsidP="00000000" w:rsidRDefault="00000000" w:rsidRPr="00000000" w14:paraId="00000002">
      <w:pPr>
        <w:widowControl w:val="0"/>
        <w:spacing w:after="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b w:val="1"/>
          <w:sz w:val="40"/>
          <w:szCs w:val="40"/>
        </w:rPr>
        <w:drawing>
          <wp:inline distB="114300" distT="114300" distL="114300" distR="114300">
            <wp:extent cx="4562475" cy="1064136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06413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jc w:val="center"/>
        <w:rPr>
          <w:b w:val="1"/>
          <w:color w:val="000000"/>
          <w:sz w:val="40"/>
          <w:szCs w:val="40"/>
        </w:rPr>
      </w:pPr>
      <w:r w:rsidDel="00000000" w:rsidR="00000000" w:rsidRPr="00000000">
        <w:rPr>
          <w:b w:val="1"/>
          <w:color w:val="000000"/>
          <w:sz w:val="40"/>
          <w:szCs w:val="40"/>
          <w:rtl w:val="0"/>
        </w:rPr>
        <w:t xml:space="preserve">ATIVIDADES PARA 12 A 16 DE JULHO/2021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Arial" w:cs="Arial" w:eastAsia="Arial" w:hAnsi="Arial"/>
          <w:b w:val="1"/>
          <w:color w:val="ff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sz w:val="24"/>
          <w:szCs w:val="24"/>
          <w:rtl w:val="0"/>
        </w:rPr>
        <w:t xml:space="preserve">                                    </w:t>
      </w:r>
      <w:r w:rsidDel="00000000" w:rsidR="00000000" w:rsidRPr="00000000">
        <w:rPr/>
        <w:drawing>
          <wp:inline distB="0" distT="0" distL="0" distR="0">
            <wp:extent cx="3676650" cy="1666875"/>
            <wp:effectExtent b="0" l="0" r="0" t="0"/>
            <wp:docPr descr="C:\Users\Admin\Downloads\WhatsApp Image 2021-04-07 at 17.01.14.jpeg" id="4" name="image2.jpg"/>
            <a:graphic>
              <a:graphicData uri="http://schemas.openxmlformats.org/drawingml/2006/picture">
                <pic:pic>
                  <pic:nvPicPr>
                    <pic:cNvPr descr="C:\Users\Admin\Downloads\WhatsApp Image 2021-04-07 at 17.01.14.jpe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666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56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81"/>
        <w:gridCol w:w="8275"/>
        <w:tblGridChange w:id="0">
          <w:tblGrid>
            <w:gridCol w:w="2181"/>
            <w:gridCol w:w="8275"/>
          </w:tblGrid>
        </w:tblGridChange>
      </w:tblGrid>
      <w:tr>
        <w:trPr>
          <w:trHeight w:val="744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6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ROTINA DIÁRIA</w:t>
            </w:r>
          </w:p>
          <w:p w:rsidR="00000000" w:rsidDel="00000000" w:rsidP="00000000" w:rsidRDefault="00000000" w:rsidRPr="00000000" w14:paraId="00000007">
            <w:pPr>
              <w:spacing w:after="0" w:lineRule="auto"/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DESCRIÇÃO DAS ATIVIDADES</w:t>
            </w:r>
          </w:p>
        </w:tc>
      </w:tr>
      <w:tr>
        <w:trPr>
          <w:trHeight w:val="873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Segunda-feira        12/07/2021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“A Ponte”  - Disponível em: 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https://www.youtube.com/watch?v=0rzP9AXruE0&amp;ab_channel=ManadaConsagrada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Língua Portuguesa: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Interpretação do filme “A Ponte” e Produção textual.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31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Terça-feira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13/07/2021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: “Morcego bobo” Disponível em: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https://www.youtube.com/watch?v=_I0zMhESPmc&amp;t=138s&amp;ab_channel=ContandoHist%C3%B3riascomAlessandra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Matemática: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Trilha da multiplicação.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Arte: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Que tal fazer uma atividade de arte e exercitar a criatividade? Dê uma olhadinha na atividade de Arte em nosso Portal Educação.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Quarta-feira 14/07/2021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“A união faz a força” Disponível em: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https://www.youtube.com/watch?v=cBtC5JORadA&amp;ab_channel=BedtimeStoriesCollection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both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Ciências: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A cooperação entre os animais.</w:t>
            </w:r>
          </w:p>
          <w:p w:rsidR="00000000" w:rsidDel="00000000" w:rsidP="00000000" w:rsidRDefault="00000000" w:rsidRPr="00000000" w14:paraId="00000013">
            <w:pPr>
              <w:jc w:val="both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Que tal se exercitar um pouquinho? Dê uma olhadinha no Portal Educação, na atividade preparada pelo professor (a) de Educação física.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15/07/2021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“Poderia”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Disponível em: </w:t>
            </w:r>
            <w:hyperlink r:id="rId11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https://www.youtube.com/watch?v=3ZPPm8FB8Ig&amp;t=18s&amp;ab_channel=MundoCultura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pos="109"/>
                <w:tab w:val="center" w:pos="4819"/>
                <w:tab w:val="left" w:pos="6991"/>
              </w:tabs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História e Geografia: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Ética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r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espeito mútuo, justiça, diálogo, solidariedade) / Pluralidade cultural.</w:t>
            </w:r>
          </w:p>
          <w:p w:rsidR="00000000" w:rsidDel="00000000" w:rsidP="00000000" w:rsidRDefault="00000000" w:rsidRPr="00000000" w14:paraId="00000018">
            <w:pPr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Inglês: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Hoje é dia de aprender uma nova língua: vamos estudar Inglês! Dê uma olhadinha no Portal Educação, na aula TEMA: TEMA: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CLOTHES AND ACCESSORIES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 (roupas e acessórios) páginas 29 e 35 que a </w:t>
            </w:r>
            <w:r w:rsidDel="00000000" w:rsidR="00000000" w:rsidRPr="00000000">
              <w:rPr>
                <w:rFonts w:ascii="Arial" w:cs="Arial" w:eastAsia="Arial" w:hAnsi="Arial"/>
                <w:i w:val="1"/>
                <w:sz w:val="24"/>
                <w:szCs w:val="24"/>
                <w:rtl w:val="0"/>
              </w:rPr>
              <w:t xml:space="preserve">teacher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preparou para você!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rFonts w:ascii="Arial" w:cs="Arial" w:eastAsia="Arial" w:hAnsi="Arial"/>
                <w:b w:val="1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Sexta-feira </w:t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line="240" w:lineRule="auto"/>
              <w:jc w:val="center"/>
              <w:rPr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16/07/2021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“Bichinhos solidários” Disponível em: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2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https://www.youtube.com/watch?v=GRtin0D6r10&amp;ab_channel=MagiadasLetras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Português, História e Geografia: 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Empatia (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efinição), leitura e compreensão.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Arial" w:cs="Arial" w:eastAsia="Arial" w:hAnsi="Arial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Segunda-feira (12/07/2021) - Língua Portuguesa</w:t>
      </w:r>
    </w:p>
    <w:p w:rsidR="00000000" w:rsidDel="00000000" w:rsidP="00000000" w:rsidRDefault="00000000" w:rsidRPr="00000000" w14:paraId="00000021">
      <w:pPr>
        <w:spacing w:after="0" w:line="240" w:lineRule="auto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Depois de assistir ao vídeo “ A Ponte” responda no seu caderno as perguntas abaixo: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 Qual é o tema principal da história?</w:t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 Quais são os personagens?</w:t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C) Onde acontece a história?</w:t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D) Escreva com suas palavras o que aconteceu  na história ( início, meio e fim ).</w:t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ício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eio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im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Terça-feira (13/07/2021) - Matemática 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Juliana e seu irmão Renato resolveram fazer doações de agasalhos e brinquedos que não usam mais. Ajude-os a chegar no final da trilha resolvendo as multiplicações. Marque o tempo que você levou do início ao final.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1005839</wp:posOffset>
            </wp:positionH>
            <wp:positionV relativeFrom="paragraph">
              <wp:posOffset>6985</wp:posOffset>
            </wp:positionV>
            <wp:extent cx="3322320" cy="3009265"/>
            <wp:effectExtent b="0" l="0" r="0" t="0"/>
            <wp:wrapSquare wrapText="bothSides" distB="0" distT="0" distL="114300" distR="11430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-6" l="437" r="4350" t="10432"/>
                    <a:stretch>
                      <a:fillRect/>
                    </a:stretch>
                  </pic:blipFill>
                  <pic:spPr>
                    <a:xfrm>
                      <a:off x="0" y="0"/>
                      <a:ext cx="3322320" cy="30092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4476750</wp:posOffset>
            </wp:positionH>
            <wp:positionV relativeFrom="paragraph">
              <wp:posOffset>249555</wp:posOffset>
            </wp:positionV>
            <wp:extent cx="1043940" cy="1368425"/>
            <wp:effectExtent b="0" l="0" r="0" t="0"/>
            <wp:wrapSquare wrapText="bothSides" distB="0" distT="0" distL="114300" distR="114300"/>
            <wp:docPr descr="Colorir Desenho Pratique a Doação" id="9" name="image7.png"/>
            <a:graphic>
              <a:graphicData uri="http://schemas.openxmlformats.org/drawingml/2006/picture">
                <pic:pic>
                  <pic:nvPicPr>
                    <pic:cNvPr descr="Colorir Desenho Pratique a Doação" id="0" name="image7.png"/>
                    <pic:cNvPicPr preferRelativeResize="0"/>
                  </pic:nvPicPr>
                  <pic:blipFill>
                    <a:blip r:embed="rId14"/>
                    <a:srcRect b="27710" l="2822" r="52157" t="30610"/>
                    <a:stretch>
                      <a:fillRect/>
                    </a:stretch>
                  </pic:blipFill>
                  <pic:spPr>
                    <a:xfrm>
                      <a:off x="0" y="0"/>
                      <a:ext cx="1043940" cy="1368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B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845820</wp:posOffset>
            </wp:positionH>
            <wp:positionV relativeFrom="paragraph">
              <wp:posOffset>206375</wp:posOffset>
            </wp:positionV>
            <wp:extent cx="1118499" cy="1234440"/>
            <wp:effectExtent b="0" l="0" r="0" t="0"/>
            <wp:wrapSquare wrapText="bothSides" distB="0" distT="0" distL="114300" distR="114300"/>
            <wp:docPr descr="Colorir Desenho Pratique a Doação" id="8" name="image7.png"/>
            <a:graphic>
              <a:graphicData uri="http://schemas.openxmlformats.org/drawingml/2006/picture">
                <pic:pic>
                  <pic:nvPicPr>
                    <pic:cNvPr descr="Colorir Desenho Pratique a Doação" id="0" name="image7.png"/>
                    <pic:cNvPicPr preferRelativeResize="0"/>
                  </pic:nvPicPr>
                  <pic:blipFill>
                    <a:blip r:embed="rId14"/>
                    <a:srcRect b="25417" l="47696" r="6020" t="38487"/>
                    <a:stretch>
                      <a:fillRect/>
                    </a:stretch>
                  </pic:blipFill>
                  <pic:spPr>
                    <a:xfrm>
                      <a:off x="0" y="0"/>
                      <a:ext cx="1118499" cy="1234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2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4419600</wp:posOffset>
            </wp:positionH>
            <wp:positionV relativeFrom="paragraph">
              <wp:posOffset>80645</wp:posOffset>
            </wp:positionV>
            <wp:extent cx="405130" cy="441960"/>
            <wp:effectExtent b="0" l="0" r="0" t="0"/>
            <wp:wrapSquare wrapText="bothSides" distB="0" distT="0" distL="114300" distR="114300"/>
            <wp:docPr descr="http://1.bp.blogspot.com/-wYzwBRGYmo8/VcFIEeaY0II/AAAAAAAAKCo/VkY-0R0cXlg/s320/despertador.jpg" id="1" name="image4.jpg"/>
            <a:graphic>
              <a:graphicData uri="http://schemas.openxmlformats.org/drawingml/2006/picture">
                <pic:pic>
                  <pic:nvPicPr>
                    <pic:cNvPr descr="http://1.bp.blogspot.com/-wYzwBRGYmo8/VcFIEeaY0II/AAAAAAAAKCo/VkY-0R0cXlg/s320/despertador.jpg" id="0" name="image4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5130" cy="441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5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2547.0" w:type="dxa"/>
        <w:jc w:val="left"/>
        <w:tblInd w:w="0.0" w:type="dxa"/>
        <w:tblBorders>
          <w:top w:color="1f497d" w:space="0" w:sz="4" w:val="single"/>
          <w:left w:color="1f497d" w:space="0" w:sz="4" w:val="single"/>
          <w:bottom w:color="1f497d" w:space="0" w:sz="4" w:val="single"/>
          <w:right w:color="1f497d" w:space="0" w:sz="4" w:val="single"/>
          <w:insideH w:color="1f497d" w:space="0" w:sz="4" w:val="single"/>
          <w:insideV w:color="1f497d" w:space="0" w:sz="4" w:val="single"/>
        </w:tblBorders>
        <w:tblLayout w:type="fixed"/>
        <w:tblLook w:val="0400"/>
      </w:tblPr>
      <w:tblGrid>
        <w:gridCol w:w="1271"/>
        <w:gridCol w:w="1276"/>
        <w:tblGridChange w:id="0">
          <w:tblGrid>
            <w:gridCol w:w="1271"/>
            <w:gridCol w:w="1276"/>
          </w:tblGrid>
        </w:tblGridChange>
      </w:tblGrid>
      <w:tr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INÍCIO</w:t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FINAL</w:t>
            </w:r>
          </w:p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C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Quarta-feira - (14/07/2021) - Ciências</w:t>
      </w:r>
    </w:p>
    <w:p w:rsidR="00000000" w:rsidDel="00000000" w:rsidP="00000000" w:rsidRDefault="00000000" w:rsidRPr="00000000" w14:paraId="00000056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i w:val="1"/>
        </w:rPr>
        <w:drawing>
          <wp:inline distB="0" distT="0" distL="0" distR="0">
            <wp:extent cx="4099560" cy="1714500"/>
            <wp:effectExtent b="0" l="0" r="0" t="0"/>
            <wp:docPr id="5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6"/>
                    <a:srcRect b="0" l="2004" r="0" t="6250"/>
                    <a:stretch>
                      <a:fillRect/>
                    </a:stretch>
                  </pic:blipFill>
                  <pic:spPr>
                    <a:xfrm>
                      <a:off x="0" y="0"/>
                      <a:ext cx="4099560" cy="1714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1-  Leia: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2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cooperação é fundamental para a sobrevivência de várias espécies de animais.</w:t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natureza está cheia de exemplos bem-sucedidos de 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cooperação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e solidariedade. O comportamento </w:t>
      </w:r>
      <w:hyperlink r:id="rId17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00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cooperativo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é fundamental para a sobrevivência de várias espécies de animais. 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formigas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são um exemplo perfeito de cooperação. Elas são insetos sociais e trabalham juntas para levar objetos muito maiores do que elas até o formigueiro. Tarefas como coletar alimento, defender o formigueiro e cuidar das larvas e pupas são divididas entre os membros do formigueiro.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360" w:before="240" w:line="240" w:lineRule="auto"/>
        <w:ind w:left="0" w:right="0" w:firstLine="72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2- Faça uma pesquisa sobre outro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animal que tenha comportamento cooperativo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 escreva em seu caderno.</w:t>
      </w:r>
    </w:p>
    <w:p w:rsidR="00000000" w:rsidDel="00000000" w:rsidP="00000000" w:rsidRDefault="00000000" w:rsidRPr="00000000" w14:paraId="0000005E">
      <w:pPr>
        <w:shd w:fill="ffffff" w:val="clear"/>
        <w:spacing w:after="0" w:line="360" w:lineRule="auto"/>
        <w:ind w:right="118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Quinta-feira (15//07/2021) -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História e Geografia</w:t>
      </w:r>
    </w:p>
    <w:p w:rsidR="00000000" w:rsidDel="00000000" w:rsidP="00000000" w:rsidRDefault="00000000" w:rsidRPr="00000000" w14:paraId="00000060">
      <w:pPr>
        <w:tabs>
          <w:tab w:val="left" w:pos="6128"/>
          <w:tab w:val="right" w:pos="9072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1 - Leia:</w:t>
      </w:r>
    </w:p>
    <w:p w:rsidR="00000000" w:rsidDel="00000000" w:rsidP="00000000" w:rsidRDefault="00000000" w:rsidRPr="00000000" w14:paraId="00000061">
      <w:pPr>
        <w:tabs>
          <w:tab w:val="left" w:pos="6128"/>
          <w:tab w:val="right" w:pos="9072"/>
        </w:tabs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Valores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são ensinamentos que recebemos desde pequenos e são passados pelos nossos pais para que possamos crescer sabendo o que é certo ou errado.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Observe a imagem:</w:t>
      </w:r>
    </w:p>
    <w:p w:rsidR="00000000" w:rsidDel="00000000" w:rsidP="00000000" w:rsidRDefault="00000000" w:rsidRPr="00000000" w14:paraId="00000063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pos="6128"/>
          <w:tab w:val="right" w:pos="9072"/>
        </w:tabs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2964387" cy="1296027"/>
            <wp:effectExtent b="0" l="0" r="0" t="0"/>
            <wp:docPr id="7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 b="5362" l="7406" r="12057" t="7628"/>
                    <a:stretch>
                      <a:fillRect/>
                    </a:stretch>
                  </pic:blipFill>
                  <pic:spPr>
                    <a:xfrm>
                      <a:off x="0" y="0"/>
                      <a:ext cx="2964387" cy="12960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pos="6128"/>
          <w:tab w:val="right" w:pos="9072"/>
        </w:tabs>
        <w:spacing w:after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    Copie as perguntas abaixo e responda em seu caderno:</w:t>
      </w:r>
    </w:p>
    <w:p w:rsidR="00000000" w:rsidDel="00000000" w:rsidP="00000000" w:rsidRDefault="00000000" w:rsidRPr="00000000" w14:paraId="00000067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 O que a imagem está mostrando?</w:t>
      </w:r>
    </w:p>
    <w:p w:rsidR="00000000" w:rsidDel="00000000" w:rsidP="00000000" w:rsidRDefault="00000000" w:rsidRPr="00000000" w14:paraId="00000069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Um ato de respeito com o colega.</w:t>
      </w:r>
    </w:p>
    <w:p w:rsidR="00000000" w:rsidDel="00000000" w:rsidP="00000000" w:rsidRDefault="00000000" w:rsidRPr="00000000" w14:paraId="0000006B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Um ato de respeito e afeto com o próximo.</w:t>
      </w:r>
    </w:p>
    <w:p w:rsidR="00000000" w:rsidDel="00000000" w:rsidP="00000000" w:rsidRDefault="00000000" w:rsidRPr="00000000" w14:paraId="0000006C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Um ato de desrespeito e desafeto com o colega.</w:t>
      </w:r>
    </w:p>
    <w:p w:rsidR="00000000" w:rsidDel="00000000" w:rsidP="00000000" w:rsidRDefault="00000000" w:rsidRPr="00000000" w14:paraId="0000006D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(    ) Um ato de amor ao próximo.</w:t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6128"/>
          <w:tab w:val="right" w:pos="907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 Você acha correta essa atitude? Por quê?</w:t>
      </w:r>
    </w:p>
    <w:p w:rsidR="00000000" w:rsidDel="00000000" w:rsidP="00000000" w:rsidRDefault="00000000" w:rsidRPr="00000000" w14:paraId="00000070">
      <w:pPr>
        <w:tabs>
          <w:tab w:val="left" w:pos="6128"/>
          <w:tab w:val="right" w:pos="9072"/>
        </w:tabs>
        <w:spacing w:after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hd w:fill="ffffff" w:val="clear"/>
        <w:spacing w:after="0" w:line="360" w:lineRule="auto"/>
        <w:ind w:right="118" w:hanging="284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Sexta-feira (16/07/2021) -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Português, História e Geografia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EMPATIA </w:t>
      </w:r>
    </w:p>
    <w:p w:rsidR="00000000" w:rsidDel="00000000" w:rsidP="00000000" w:rsidRDefault="00000000" w:rsidRPr="00000000" w14:paraId="0000007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De acordo com o Dicionário Michaelis, os significados para a palavra empatia são:</w:t>
      </w:r>
    </w:p>
    <w:p w:rsidR="00000000" w:rsidDel="00000000" w:rsidP="00000000" w:rsidRDefault="00000000" w:rsidRPr="00000000" w14:paraId="0000007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1 – Habilidade de imaginar-se no lugar de outra pessoa.</w:t>
      </w:r>
    </w:p>
    <w:p w:rsidR="00000000" w:rsidDel="00000000" w:rsidP="00000000" w:rsidRDefault="00000000" w:rsidRPr="00000000" w14:paraId="0000007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2 – Compreensão dos sentimentos, desejos, ideias e ações de outrem.</w:t>
      </w:r>
    </w:p>
    <w:p w:rsidR="00000000" w:rsidDel="00000000" w:rsidP="00000000" w:rsidRDefault="00000000" w:rsidRPr="00000000" w14:paraId="0000007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3 – Qualquer ato de envolvimento emocional em relação a uma pessoa, a um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grupo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e a uma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cultura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78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4 – Capacidade de interpretar padrões não verbais de comunicação. </w:t>
      </w:r>
    </w:p>
    <w:p w:rsidR="00000000" w:rsidDel="00000000" w:rsidP="00000000" w:rsidRDefault="00000000" w:rsidRPr="00000000" w14:paraId="0000007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    5 – Sentimentos que objetos externos provocam em uma pessoa.</w:t>
      </w:r>
    </w:p>
    <w:p w:rsidR="00000000" w:rsidDel="00000000" w:rsidP="00000000" w:rsidRDefault="00000000" w:rsidRPr="00000000" w14:paraId="0000007A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Responda em seu caderno:</w:t>
      </w:r>
    </w:p>
    <w:p w:rsidR="00000000" w:rsidDel="00000000" w:rsidP="00000000" w:rsidRDefault="00000000" w:rsidRPr="00000000" w14:paraId="0000007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A) Escreva o que você entendeu sobre empatia?</w:t>
      </w:r>
    </w:p>
    <w:p w:rsidR="00000000" w:rsidDel="00000000" w:rsidP="00000000" w:rsidRDefault="00000000" w:rsidRPr="00000000" w14:paraId="0000007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B) Você já se colocou no lugar do outro em alguma situação?</w:t>
      </w:r>
    </w:p>
    <w:p w:rsidR="00000000" w:rsidDel="00000000" w:rsidP="00000000" w:rsidRDefault="00000000" w:rsidRPr="00000000" w14:paraId="0000007E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hd w:fill="ffffff" w:val="clear"/>
        <w:spacing w:after="0" w:line="360" w:lineRule="auto"/>
        <w:ind w:right="118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9" w:type="default"/>
      <w:pgSz w:h="16838" w:w="11906" w:orient="portrait"/>
      <w:pgMar w:bottom="568" w:top="766" w:left="720" w:right="720" w:header="709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Liberation San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spacing w:after="0" w:line="240" w:lineRule="auto"/>
      <w:jc w:val="center"/>
      <w:rPr>
        <w:sz w:val="24"/>
        <w:szCs w:val="24"/>
      </w:rPr>
    </w:pPr>
    <w:r w:rsidDel="00000000" w:rsidR="00000000" w:rsidRPr="00000000">
      <w:rPr/>
      <w:drawing>
        <wp:inline distB="0" distT="0" distL="0" distR="0">
          <wp:extent cx="5377815" cy="914400"/>
          <wp:effectExtent b="0" l="0" r="0" t="0"/>
          <wp:docPr id="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youtube.com/watch?v=3ZPPm8FB8Ig&amp;t=18s&amp;ab_channel=MundoCultura" TargetMode="External"/><Relationship Id="rId10" Type="http://schemas.openxmlformats.org/officeDocument/2006/relationships/hyperlink" Target="https://www.youtube.com/watch?v=cBtC5JORadA&amp;ab_channel=BedtimeStoriesCollection" TargetMode="External"/><Relationship Id="rId13" Type="http://schemas.openxmlformats.org/officeDocument/2006/relationships/image" Target="media/image5.png"/><Relationship Id="rId12" Type="http://schemas.openxmlformats.org/officeDocument/2006/relationships/hyperlink" Target="https://www.youtube.com/watch?v=GRtin0D6r10&amp;ab_channel=MagiadasLetras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_I0zMhESPmc&amp;t=138s&amp;ab_channel=ContandoHist%C3%B3riascomAlessandra" TargetMode="External"/><Relationship Id="rId15" Type="http://schemas.openxmlformats.org/officeDocument/2006/relationships/image" Target="media/image4.jpg"/><Relationship Id="rId14" Type="http://schemas.openxmlformats.org/officeDocument/2006/relationships/image" Target="media/image7.png"/><Relationship Id="rId17" Type="http://schemas.openxmlformats.org/officeDocument/2006/relationships/hyperlink" Target="https://geracaocooperacao.com.br/guia-do-gc-tudo-o-que-voce-pode-encontrar-no-geracao-cooperacao/" TargetMode="External"/><Relationship Id="rId16" Type="http://schemas.openxmlformats.org/officeDocument/2006/relationships/image" Target="media/image8.png"/><Relationship Id="rId5" Type="http://schemas.openxmlformats.org/officeDocument/2006/relationships/styles" Target="styles.xml"/><Relationship Id="rId19" Type="http://schemas.openxmlformats.org/officeDocument/2006/relationships/header" Target="header1.xml"/><Relationship Id="rId6" Type="http://schemas.openxmlformats.org/officeDocument/2006/relationships/image" Target="media/image1.png"/><Relationship Id="rId18" Type="http://schemas.openxmlformats.org/officeDocument/2006/relationships/image" Target="media/image6.png"/><Relationship Id="rId7" Type="http://schemas.openxmlformats.org/officeDocument/2006/relationships/image" Target="media/image2.jpg"/><Relationship Id="rId8" Type="http://schemas.openxmlformats.org/officeDocument/2006/relationships/hyperlink" Target="https://www.youtube.com/watch?v=0rzP9AXruE0&amp;ab_channel=ManadaConsagrada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