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9B" w:rsidRPr="001104A3" w:rsidRDefault="00E8489B" w:rsidP="00E8489B">
      <w:pPr>
        <w:tabs>
          <w:tab w:val="center" w:pos="4252"/>
          <w:tab w:val="left" w:pos="5325"/>
        </w:tabs>
        <w:jc w:val="center"/>
        <w:rPr>
          <w:rFonts w:ascii="Arial Black" w:eastAsia="Arial Black" w:hAnsi="Arial Black" w:cs="Arial Black"/>
          <w:color w:val="00B0F0"/>
          <w:sz w:val="24"/>
          <w:szCs w:val="24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bookmarkStart w:id="0" w:name="_GoBack"/>
      <w:bookmarkEnd w:id="0"/>
      <w:r w:rsidRPr="001104A3">
        <w:rPr>
          <w:rFonts w:ascii="Arial Black" w:eastAsia="Arial Black" w:hAnsi="Arial Black" w:cs="Arial Black"/>
          <w:color w:val="00B0F0"/>
          <w:sz w:val="24"/>
          <w:szCs w:val="24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PROFESSORAS: FÁTIMA, FERNANDA, GRAZIELA E NÍVEA</w:t>
      </w:r>
    </w:p>
    <w:p w:rsidR="00E8489B" w:rsidRDefault="00E8489B" w:rsidP="00E8489B">
      <w:pPr>
        <w:tabs>
          <w:tab w:val="center" w:pos="4252"/>
          <w:tab w:val="left" w:pos="5325"/>
        </w:tabs>
        <w:jc w:val="center"/>
        <w:rPr>
          <w:rFonts w:ascii="Arial Black" w:eastAsia="Arial Black" w:hAnsi="Arial Black" w:cs="Arial Black"/>
          <w:color w:val="00B0F0"/>
          <w:sz w:val="24"/>
          <w:szCs w:val="24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22216F">
        <w:rPr>
          <w:rFonts w:ascii="Arial Black" w:eastAsia="Arial Black" w:hAnsi="Arial Black" w:cs="Arial Black"/>
          <w:noProof/>
          <w:color w:val="ED7D31" w:themeColor="accent2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drawing>
          <wp:anchor distT="0" distB="0" distL="0" distR="0" simplePos="0" relativeHeight="251659264" behindDoc="0" locked="0" layoutInCell="1" allowOverlap="1" wp14:anchorId="279B9110" wp14:editId="1618E8C2">
            <wp:simplePos x="0" y="0"/>
            <wp:positionH relativeFrom="margin">
              <wp:posOffset>2066925</wp:posOffset>
            </wp:positionH>
            <wp:positionV relativeFrom="paragraph">
              <wp:posOffset>47625</wp:posOffset>
            </wp:positionV>
            <wp:extent cx="1108710" cy="720090"/>
            <wp:effectExtent l="0" t="0" r="0" b="3810"/>
            <wp:wrapSquare wrapText="larges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34" r="-23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7200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89B" w:rsidRDefault="00E8489B" w:rsidP="00E8489B">
      <w:pPr>
        <w:tabs>
          <w:tab w:val="center" w:pos="4252"/>
          <w:tab w:val="left" w:pos="5325"/>
        </w:tabs>
        <w:jc w:val="center"/>
        <w:rPr>
          <w:rFonts w:ascii="Arial Black" w:eastAsia="Arial Black" w:hAnsi="Arial Black" w:cs="Arial Black"/>
          <w:color w:val="00B0F0"/>
          <w:sz w:val="24"/>
          <w:szCs w:val="24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E8489B" w:rsidRDefault="00E8489B" w:rsidP="00E8489B">
      <w:pPr>
        <w:jc w:val="center"/>
        <w:rPr>
          <w:rFonts w:ascii="Arial Black" w:eastAsia="Arial Black" w:hAnsi="Arial Black" w:cs="Arial Black"/>
          <w:color w:val="00B0F0"/>
          <w:sz w:val="24"/>
          <w:szCs w:val="24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E8489B" w:rsidRPr="00D657C6" w:rsidRDefault="00E8489B" w:rsidP="00E8489B">
      <w:pPr>
        <w:tabs>
          <w:tab w:val="center" w:pos="4252"/>
          <w:tab w:val="left" w:pos="5325"/>
        </w:tabs>
        <w:jc w:val="center"/>
        <w:rPr>
          <w:rFonts w:ascii="Bahnschrift Condensed" w:eastAsia="Arial Black" w:hAnsi="Bahnschrift Condensed" w:cs="Arial Black"/>
          <w:b/>
          <w:color w:val="538135" w:themeColor="accent6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657C6">
        <w:rPr>
          <w:rFonts w:ascii="Bahnschrift Condensed" w:eastAsia="Arial Black" w:hAnsi="Bahnschrift Condensed" w:cs="Arial Black"/>
          <w:b/>
          <w:color w:val="538135" w:themeColor="accent6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Projeto qualidade de vida: uma escolha urgente, uma escolha para gente!</w:t>
      </w:r>
    </w:p>
    <w:p w:rsidR="00E8489B" w:rsidRPr="00E8489B" w:rsidRDefault="00E8489B" w:rsidP="00E8489B">
      <w:pPr>
        <w:jc w:val="center"/>
        <w:rPr>
          <w:rFonts w:ascii="Arial Black" w:eastAsia="Arial Black" w:hAnsi="Arial Black" w:cs="Arial Black"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E8489B">
        <w:rPr>
          <w:rFonts w:ascii="Arial Black" w:eastAsia="Arial Black" w:hAnsi="Arial Black" w:cs="Arial Black"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PERÍODO DE 13/09 A 24/09/2021</w:t>
      </w:r>
    </w:p>
    <w:p w:rsidR="00E8489B" w:rsidRPr="00E8489B" w:rsidRDefault="00E8489B" w:rsidP="00E8489B">
      <w:pPr>
        <w:jc w:val="center"/>
        <w:rPr>
          <w:rFonts w:ascii="Arial Black" w:eastAsia="Arial Black" w:hAnsi="Arial Black" w:cs="Arial Black"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E8489B">
        <w:rPr>
          <w:rFonts w:ascii="Arial Black" w:eastAsia="Arial Black" w:hAnsi="Arial Black" w:cs="Arial Black"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TEMA: SAÚDE AMBIENTAL –</w:t>
      </w:r>
      <w:r w:rsidRPr="00E8489B">
        <w:rPr>
          <w:rFonts w:ascii="Arial Black" w:eastAsia="Arial Black" w:hAnsi="Arial Black" w:cs="Arial Black"/>
          <w:color w:val="FF0000"/>
          <w:sz w:val="24"/>
          <w:szCs w:val="24"/>
          <w14:textFill>
            <w14:gradFill>
              <w14:gsLst>
                <w14:gs w14:pos="30000">
                  <w14:srgbClr w14:val="FF0000">
                    <w14:shade w14:val="30000"/>
                    <w14:satMod w14:val="115000"/>
                  </w14:srgbClr>
                </w14:gs>
                <w14:gs w14:pos="82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BLOG/ /PORTAL</w:t>
      </w:r>
    </w:p>
    <w:p w:rsidR="0029373E" w:rsidRPr="00E8489B" w:rsidRDefault="0029373E">
      <w:pPr>
        <w:jc w:val="center"/>
        <w:rPr>
          <w:rFonts w:ascii="Arial Black" w:eastAsia="Arial Black" w:hAnsi="Arial Black" w:cs="Arial Black"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29373E" w:rsidRDefault="00EF73B8">
      <w:pPr>
        <w:jc w:val="both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sz w:val="24"/>
          <w:szCs w:val="24"/>
        </w:rPr>
        <w:t>OBJETIVOS:</w:t>
      </w:r>
    </w:p>
    <w:p w:rsidR="0029373E" w:rsidRDefault="00EF73B8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Adotar hábitos de autocuidado, relacionados à higiene, saúde (Covid-19).</w:t>
      </w:r>
    </w:p>
    <w:p w:rsidR="0029373E" w:rsidRDefault="00EF73B8">
      <w:pPr>
        <w:pStyle w:val="PargrafodaLista"/>
        <w:numPr>
          <w:ilvl w:val="0"/>
          <w:numId w:val="1"/>
        </w:numPr>
        <w:jc w:val="both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" w:eastAsia="Arial Black" w:hAnsi="Arial" w:cs="Arial"/>
          <w:sz w:val="24"/>
          <w:szCs w:val="24"/>
        </w:rPr>
        <w:t xml:space="preserve">Demonstrar cuidado para com o meio ambiente, adquirindo noções de cuidado e riscos ambientais. </w:t>
      </w:r>
    </w:p>
    <w:p w:rsidR="0029373E" w:rsidRDefault="00EF73B8">
      <w:pPr>
        <w:pStyle w:val="PargrafodaLista"/>
        <w:numPr>
          <w:ilvl w:val="0"/>
          <w:numId w:val="1"/>
        </w:numPr>
        <w:jc w:val="both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" w:eastAsia="Arial Black" w:hAnsi="Arial" w:cs="Arial"/>
          <w:sz w:val="24"/>
          <w:szCs w:val="24"/>
        </w:rPr>
        <w:t>Expressar ideias e sentimentos sobre suas vivências, por meio da linguagem oral.</w:t>
      </w:r>
    </w:p>
    <w:p w:rsidR="0029373E" w:rsidRDefault="00EF73B8">
      <w:pPr>
        <w:pStyle w:val="PargrafodaLista"/>
        <w:numPr>
          <w:ilvl w:val="0"/>
          <w:numId w:val="1"/>
        </w:numPr>
        <w:jc w:val="both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" w:eastAsia="Arial Black" w:hAnsi="Arial" w:cs="Arial"/>
          <w:sz w:val="24"/>
          <w:szCs w:val="24"/>
        </w:rPr>
        <w:t>Argumentar sobre um assunto.</w:t>
      </w:r>
    </w:p>
    <w:p w:rsidR="0029373E" w:rsidRDefault="00EF73B8">
      <w:pPr>
        <w:pStyle w:val="PargrafodaLista"/>
        <w:numPr>
          <w:ilvl w:val="0"/>
          <w:numId w:val="1"/>
        </w:numPr>
        <w:jc w:val="both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" w:eastAsia="Arial Black" w:hAnsi="Arial" w:cs="Arial"/>
          <w:sz w:val="24"/>
          <w:szCs w:val="24"/>
        </w:rPr>
        <w:t>Identificar os diferentes usos da água no nosso cotidiano.</w:t>
      </w:r>
    </w:p>
    <w:p w:rsidR="0029373E" w:rsidRDefault="00EF73B8">
      <w:pPr>
        <w:pStyle w:val="PargrafodaLista"/>
        <w:numPr>
          <w:ilvl w:val="0"/>
          <w:numId w:val="1"/>
        </w:numPr>
        <w:jc w:val="both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" w:eastAsia="Arial Black" w:hAnsi="Arial" w:cs="Arial"/>
          <w:sz w:val="24"/>
          <w:szCs w:val="24"/>
        </w:rPr>
        <w:t>Conscientizar sobre o uso da água sem desperdiça-la.</w:t>
      </w:r>
    </w:p>
    <w:p w:rsidR="0029373E" w:rsidRDefault="00EF73B8">
      <w:pPr>
        <w:pStyle w:val="PargrafodaLista"/>
        <w:numPr>
          <w:ilvl w:val="0"/>
          <w:numId w:val="1"/>
        </w:numPr>
        <w:jc w:val="both"/>
        <w:rPr>
          <w:rFonts w:ascii="Arial" w:eastAsia="Arial Black" w:hAnsi="Arial" w:cs="Arial"/>
          <w:sz w:val="24"/>
          <w:szCs w:val="24"/>
        </w:rPr>
      </w:pPr>
      <w:r>
        <w:rPr>
          <w:rFonts w:ascii="Arial" w:eastAsia="Arial Black" w:hAnsi="Arial" w:cs="Arial"/>
          <w:sz w:val="24"/>
          <w:szCs w:val="24"/>
        </w:rPr>
        <w:t>Conhecer o ciclo da água.</w:t>
      </w:r>
    </w:p>
    <w:p w:rsidR="00AE6ED9" w:rsidRPr="00AE6ED9" w:rsidRDefault="00AE6ED9" w:rsidP="00AE6ED9">
      <w:pPr>
        <w:pStyle w:val="PargrafodaLista"/>
        <w:numPr>
          <w:ilvl w:val="0"/>
          <w:numId w:val="1"/>
        </w:numPr>
        <w:jc w:val="both"/>
        <w:rPr>
          <w:rFonts w:ascii="Arial" w:eastAsia="Arial Black" w:hAnsi="Arial" w:cs="Arial"/>
          <w:sz w:val="24"/>
          <w:szCs w:val="24"/>
        </w:rPr>
      </w:pPr>
      <w:r>
        <w:rPr>
          <w:rFonts w:ascii="Arial" w:eastAsia="Arial Black" w:hAnsi="Arial" w:cs="Arial"/>
          <w:sz w:val="24"/>
          <w:szCs w:val="24"/>
        </w:rPr>
        <w:t>Identificar as estações do ano (primavera).</w:t>
      </w:r>
    </w:p>
    <w:p w:rsidR="0029373E" w:rsidRDefault="00EF73B8">
      <w:pPr>
        <w:pStyle w:val="PargrafodaLista"/>
        <w:numPr>
          <w:ilvl w:val="0"/>
          <w:numId w:val="1"/>
        </w:numPr>
        <w:jc w:val="both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" w:eastAsia="Arial Black" w:hAnsi="Arial" w:cs="Arial"/>
          <w:sz w:val="24"/>
          <w:szCs w:val="24"/>
        </w:rPr>
        <w:t>Apreciar obras de arte.</w:t>
      </w:r>
    </w:p>
    <w:p w:rsidR="0029373E" w:rsidRDefault="00EF73B8">
      <w:pPr>
        <w:pStyle w:val="PargrafodaLista"/>
        <w:numPr>
          <w:ilvl w:val="0"/>
          <w:numId w:val="1"/>
        </w:numPr>
        <w:jc w:val="both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" w:eastAsia="Arial Black" w:hAnsi="Arial" w:cs="Arial"/>
          <w:sz w:val="24"/>
          <w:szCs w:val="24"/>
        </w:rPr>
        <w:t>Manusear, explorar e utilizar diversos materiais. Estimular a criatividade.</w:t>
      </w:r>
    </w:p>
    <w:p w:rsidR="0029373E" w:rsidRDefault="00EF73B8">
      <w:pPr>
        <w:pStyle w:val="PargrafodaLista"/>
        <w:numPr>
          <w:ilvl w:val="0"/>
          <w:numId w:val="1"/>
        </w:numPr>
        <w:jc w:val="both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" w:eastAsia="Arial Black" w:hAnsi="Arial" w:cs="Arial"/>
          <w:sz w:val="24"/>
          <w:szCs w:val="24"/>
        </w:rPr>
        <w:t>Participar de situações que integrem canções e movimentos corporais.</w:t>
      </w:r>
    </w:p>
    <w:p w:rsidR="0029373E" w:rsidRDefault="0029373E">
      <w:pPr>
        <w:jc w:val="center"/>
        <w:rPr>
          <w:rFonts w:ascii="Arial Black" w:eastAsia="Arial Black" w:hAnsi="Arial Black" w:cs="Arial Black"/>
          <w:color w:val="0070C0"/>
          <w:sz w:val="24"/>
          <w:szCs w:val="24"/>
        </w:rPr>
      </w:pPr>
    </w:p>
    <w:p w:rsidR="0029373E" w:rsidRDefault="00EF73B8">
      <w:pPr>
        <w:jc w:val="both"/>
        <w:rPr>
          <w:rFonts w:ascii="Arial Black" w:eastAsia="Arial Black" w:hAnsi="Arial Black" w:cs="Arial Black"/>
          <w:sz w:val="24"/>
          <w:szCs w:val="24"/>
          <w:u w:val="single"/>
        </w:rPr>
      </w:pPr>
      <w:r>
        <w:rPr>
          <w:rFonts w:ascii="Arial Black" w:eastAsia="Arial Black" w:hAnsi="Arial Black" w:cs="Arial Black"/>
          <w:sz w:val="24"/>
          <w:szCs w:val="24"/>
          <w:u w:val="single"/>
        </w:rPr>
        <w:t>Atividade 1:</w:t>
      </w:r>
    </w:p>
    <w:p w:rsidR="0029373E" w:rsidRDefault="00EF73B8">
      <w:pPr>
        <w:jc w:val="center"/>
        <w:rPr>
          <w:rFonts w:ascii="Arial Black" w:eastAsia="Arial Black" w:hAnsi="Arial Black" w:cs="Arial Black"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3676650" cy="2209559"/>
            <wp:effectExtent l="0" t="0" r="0" b="635"/>
            <wp:docPr id="10" name="Imagem 10" descr="REGRAS E COMBINADOS: Retorno das Aulas Presenciai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REGRAS E COMBINADOS: Retorno das Aulas Presenciais - YouTub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6113" cy="222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73E" w:rsidRDefault="00DE06B0">
      <w:pPr>
        <w:jc w:val="center"/>
        <w:rPr>
          <w:rStyle w:val="Hyperlink"/>
          <w:rFonts w:ascii="Arial" w:eastAsia="Arial Black" w:hAnsi="Arial" w:cs="Arial"/>
          <w:sz w:val="24"/>
          <w:szCs w:val="24"/>
        </w:rPr>
      </w:pPr>
      <w:hyperlink r:id="rId11" w:history="1">
        <w:r w:rsidR="00EF73B8">
          <w:rPr>
            <w:rStyle w:val="Hyperlink"/>
            <w:rFonts w:ascii="Arial" w:eastAsia="Arial Black" w:hAnsi="Arial" w:cs="Arial"/>
            <w:sz w:val="24"/>
            <w:szCs w:val="24"/>
          </w:rPr>
          <w:t>https://youtu.be/heGvxCqXN5E</w:t>
        </w:r>
      </w:hyperlink>
    </w:p>
    <w:p w:rsidR="00E8489B" w:rsidRPr="004E7C69" w:rsidRDefault="004E7C69">
      <w:pPr>
        <w:jc w:val="center"/>
        <w:rPr>
          <w:rFonts w:ascii="Arial" w:eastAsia="Arial Black" w:hAnsi="Arial" w:cs="Arial"/>
          <w:sz w:val="16"/>
          <w:szCs w:val="16"/>
          <w:u w:val="single"/>
        </w:rPr>
      </w:pPr>
      <w:r w:rsidRPr="004E7C69">
        <w:rPr>
          <w:rStyle w:val="Hyperlink"/>
          <w:rFonts w:ascii="Arial" w:eastAsia="Arial Black" w:hAnsi="Arial" w:cs="Arial"/>
          <w:sz w:val="16"/>
          <w:szCs w:val="16"/>
        </w:rPr>
        <w:t>ACESSO 01/09/2021</w:t>
      </w:r>
    </w:p>
    <w:p w:rsidR="0029373E" w:rsidRDefault="00EF73B8">
      <w:pPr>
        <w:jc w:val="both"/>
        <w:rPr>
          <w:rFonts w:ascii="Arial" w:eastAsia="Arial Black" w:hAnsi="Arial" w:cs="Arial"/>
          <w:sz w:val="24"/>
          <w:szCs w:val="24"/>
        </w:rPr>
      </w:pPr>
      <w:r>
        <w:rPr>
          <w:rFonts w:ascii="Arial" w:eastAsia="Arial Black" w:hAnsi="Arial" w:cs="Arial"/>
          <w:sz w:val="24"/>
          <w:szCs w:val="24"/>
        </w:rPr>
        <w:tab/>
        <w:t xml:space="preserve">Assistir ao vídeo de orientação para a volta às aulas. </w:t>
      </w:r>
      <w:r w:rsidR="00AE6ED9">
        <w:rPr>
          <w:rFonts w:ascii="Arial" w:eastAsia="Arial Black" w:hAnsi="Arial" w:cs="Arial"/>
          <w:sz w:val="24"/>
          <w:szCs w:val="24"/>
        </w:rPr>
        <w:t>Conversar com a criança sobre a nova rotina na escola:</w:t>
      </w:r>
      <w:r>
        <w:rPr>
          <w:rFonts w:ascii="Arial" w:eastAsia="Arial Black" w:hAnsi="Arial" w:cs="Arial"/>
          <w:sz w:val="24"/>
          <w:szCs w:val="24"/>
        </w:rPr>
        <w:t xml:space="preserve"> como será o cumprimento com os colegas</w:t>
      </w:r>
      <w:r w:rsidR="00AE6ED9">
        <w:rPr>
          <w:rFonts w:ascii="Arial" w:eastAsia="Arial Black" w:hAnsi="Arial" w:cs="Arial"/>
          <w:sz w:val="24"/>
          <w:szCs w:val="24"/>
        </w:rPr>
        <w:t xml:space="preserve"> e a professora</w:t>
      </w:r>
      <w:r>
        <w:rPr>
          <w:rFonts w:ascii="Arial" w:eastAsia="Arial Black" w:hAnsi="Arial" w:cs="Arial"/>
          <w:sz w:val="24"/>
          <w:szCs w:val="24"/>
        </w:rPr>
        <w:t>, como deverão manter o distanciamento</w:t>
      </w:r>
      <w:r w:rsidR="00AE6ED9">
        <w:rPr>
          <w:rFonts w:ascii="Arial" w:eastAsia="Arial Black" w:hAnsi="Arial" w:cs="Arial"/>
          <w:sz w:val="24"/>
          <w:szCs w:val="24"/>
        </w:rPr>
        <w:t xml:space="preserve">, sentar nos lugares estabelecidos pela professora, o uso do material individual, que cada criança deverá ter a sua garrafinha para água etc. </w:t>
      </w:r>
    </w:p>
    <w:p w:rsidR="00E8489B" w:rsidRDefault="00E8489B">
      <w:pPr>
        <w:jc w:val="both"/>
        <w:rPr>
          <w:rFonts w:ascii="Arial Black" w:eastAsia="Arial Black" w:hAnsi="Arial Black" w:cs="Arial Black"/>
          <w:sz w:val="24"/>
          <w:szCs w:val="24"/>
          <w:u w:val="single"/>
        </w:rPr>
      </w:pPr>
    </w:p>
    <w:p w:rsidR="0029373E" w:rsidRDefault="00EF73B8">
      <w:pPr>
        <w:jc w:val="both"/>
        <w:rPr>
          <w:rFonts w:ascii="Arial Black" w:eastAsia="Arial Black" w:hAnsi="Arial Black" w:cs="Arial Black"/>
          <w:sz w:val="24"/>
          <w:szCs w:val="24"/>
          <w:u w:val="single"/>
        </w:rPr>
      </w:pPr>
      <w:r>
        <w:rPr>
          <w:rFonts w:ascii="Arial Black" w:eastAsia="Arial Black" w:hAnsi="Arial Black" w:cs="Arial Black"/>
          <w:sz w:val="24"/>
          <w:szCs w:val="24"/>
          <w:u w:val="single"/>
        </w:rPr>
        <w:t>Atividade 2:</w:t>
      </w:r>
    </w:p>
    <w:p w:rsidR="0029373E" w:rsidRDefault="00C30561">
      <w:pPr>
        <w:jc w:val="center"/>
        <w:rPr>
          <w:rFonts w:ascii="Arial Black" w:eastAsia="Arial Black" w:hAnsi="Arial Black" w:cs="Arial Black"/>
          <w:sz w:val="24"/>
          <w:szCs w:val="24"/>
          <w:u w:val="single"/>
        </w:rPr>
      </w:pPr>
      <w:r w:rsidRPr="00C30561">
        <w:rPr>
          <w:rFonts w:ascii="Arial Black" w:eastAsia="Arial Black" w:hAnsi="Arial Black" w:cs="Arial Black"/>
          <w:noProof/>
          <w:sz w:val="24"/>
          <w:szCs w:val="24"/>
          <w:u w:val="single"/>
        </w:rPr>
        <w:drawing>
          <wp:inline distT="0" distB="0" distL="0" distR="0" wp14:anchorId="2F01E8EF" wp14:editId="046A8C0E">
            <wp:extent cx="3971925" cy="2682356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01700" cy="270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561" w:rsidRDefault="00DE06B0" w:rsidP="00C30561">
      <w:pPr>
        <w:tabs>
          <w:tab w:val="left" w:pos="3840"/>
        </w:tabs>
        <w:ind w:firstLine="708"/>
        <w:jc w:val="center"/>
        <w:rPr>
          <w:rFonts w:ascii="Arial" w:eastAsia="Arial Black" w:hAnsi="Arial" w:cs="Arial"/>
          <w:sz w:val="24"/>
          <w:szCs w:val="24"/>
        </w:rPr>
      </w:pPr>
      <w:hyperlink r:id="rId13" w:history="1">
        <w:r w:rsidR="00C30561" w:rsidRPr="007F1CAB">
          <w:rPr>
            <w:rStyle w:val="Hyperlink"/>
            <w:rFonts w:ascii="Arial" w:eastAsia="Arial Black" w:hAnsi="Arial" w:cs="Arial"/>
            <w:sz w:val="24"/>
            <w:szCs w:val="24"/>
          </w:rPr>
          <w:t>https://www.youtube.com/watch?v=wZXy7cdKpcU</w:t>
        </w:r>
      </w:hyperlink>
    </w:p>
    <w:p w:rsidR="00C30561" w:rsidRDefault="002D74D7" w:rsidP="00C30561">
      <w:pPr>
        <w:tabs>
          <w:tab w:val="left" w:pos="3840"/>
        </w:tabs>
        <w:ind w:firstLine="708"/>
        <w:jc w:val="both"/>
        <w:rPr>
          <w:rFonts w:ascii="Arial" w:eastAsia="Arial Black" w:hAnsi="Arial" w:cs="Arial"/>
          <w:sz w:val="16"/>
          <w:szCs w:val="16"/>
        </w:rPr>
      </w:pPr>
      <w:r>
        <w:rPr>
          <w:rFonts w:ascii="Arial" w:eastAsia="Arial Black" w:hAnsi="Arial" w:cs="Arial"/>
          <w:sz w:val="24"/>
          <w:szCs w:val="24"/>
        </w:rPr>
        <w:tab/>
      </w:r>
    </w:p>
    <w:p w:rsidR="00E72CB9" w:rsidRPr="002D74D7" w:rsidRDefault="00C55CF9" w:rsidP="00C55CF9">
      <w:pPr>
        <w:tabs>
          <w:tab w:val="left" w:pos="3840"/>
        </w:tabs>
        <w:ind w:firstLine="708"/>
        <w:jc w:val="center"/>
        <w:rPr>
          <w:rFonts w:ascii="Arial" w:eastAsia="Arial Black" w:hAnsi="Arial" w:cs="Arial"/>
          <w:sz w:val="16"/>
          <w:szCs w:val="16"/>
        </w:rPr>
      </w:pPr>
      <w:r w:rsidRPr="00C55CF9">
        <w:rPr>
          <w:rFonts w:ascii="Arial" w:eastAsia="Arial Black" w:hAnsi="Arial" w:cs="Arial"/>
          <w:noProof/>
          <w:sz w:val="16"/>
          <w:szCs w:val="16"/>
        </w:rPr>
        <w:drawing>
          <wp:inline distT="0" distB="0" distL="0" distR="0" wp14:anchorId="4E8C882E" wp14:editId="42AE5300">
            <wp:extent cx="3952875" cy="2381028"/>
            <wp:effectExtent l="0" t="0" r="0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47225" cy="24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CF9" w:rsidRDefault="00C55CF9" w:rsidP="007F783A">
      <w:pPr>
        <w:tabs>
          <w:tab w:val="left" w:pos="3840"/>
        </w:tabs>
        <w:ind w:firstLine="708"/>
        <w:jc w:val="center"/>
        <w:rPr>
          <w:rFonts w:ascii="Arial" w:eastAsia="Arial Black" w:hAnsi="Arial" w:cs="Arial"/>
          <w:sz w:val="24"/>
          <w:szCs w:val="24"/>
        </w:rPr>
      </w:pPr>
      <w:hyperlink r:id="rId15" w:history="1">
        <w:r w:rsidRPr="007F1CAB">
          <w:rPr>
            <w:rStyle w:val="Hyperlink"/>
            <w:rFonts w:ascii="Arial" w:eastAsia="Arial Black" w:hAnsi="Arial" w:cs="Arial"/>
            <w:sz w:val="24"/>
            <w:szCs w:val="24"/>
          </w:rPr>
          <w:t>https://www.youtube.com/watch?v=ecQAjWJa3fQ</w:t>
        </w:r>
      </w:hyperlink>
    </w:p>
    <w:p w:rsidR="00C30561" w:rsidRDefault="00C55CF9" w:rsidP="00C55CF9">
      <w:pPr>
        <w:tabs>
          <w:tab w:val="left" w:pos="3840"/>
        </w:tabs>
        <w:ind w:firstLine="708"/>
        <w:jc w:val="center"/>
        <w:rPr>
          <w:rFonts w:ascii="Arial" w:eastAsia="Arial Black" w:hAnsi="Arial" w:cs="Arial"/>
          <w:sz w:val="24"/>
          <w:szCs w:val="24"/>
        </w:rPr>
      </w:pPr>
      <w:r w:rsidRPr="002D74D7">
        <w:rPr>
          <w:rFonts w:ascii="Arial" w:eastAsia="Arial Black" w:hAnsi="Arial" w:cs="Arial"/>
          <w:sz w:val="16"/>
          <w:szCs w:val="16"/>
        </w:rPr>
        <w:t>ACESSO 01/09/2021</w:t>
      </w:r>
    </w:p>
    <w:p w:rsidR="0029373E" w:rsidRDefault="00C30561">
      <w:pPr>
        <w:ind w:firstLine="708"/>
        <w:jc w:val="both"/>
        <w:rPr>
          <w:rFonts w:ascii="Arial" w:eastAsia="Arial Black" w:hAnsi="Arial" w:cs="Arial"/>
          <w:sz w:val="24"/>
          <w:szCs w:val="24"/>
        </w:rPr>
      </w:pPr>
      <w:r>
        <w:rPr>
          <w:rFonts w:ascii="Arial" w:eastAsia="Arial Black" w:hAnsi="Arial" w:cs="Arial"/>
          <w:sz w:val="24"/>
          <w:szCs w:val="24"/>
        </w:rPr>
        <w:lastRenderedPageBreak/>
        <w:t>Assistir ao vídeo</w:t>
      </w:r>
      <w:r w:rsidR="00EF73B8">
        <w:rPr>
          <w:rFonts w:ascii="Arial" w:eastAsia="Arial Black" w:hAnsi="Arial" w:cs="Arial"/>
          <w:sz w:val="24"/>
          <w:szCs w:val="24"/>
        </w:rPr>
        <w:t xml:space="preserve">. </w:t>
      </w:r>
      <w:r>
        <w:rPr>
          <w:rFonts w:ascii="Arial" w:eastAsia="Arial Black" w:hAnsi="Arial" w:cs="Arial"/>
          <w:sz w:val="24"/>
          <w:szCs w:val="24"/>
        </w:rPr>
        <w:t>Após q</w:t>
      </w:r>
      <w:r w:rsidR="00EF73B8">
        <w:rPr>
          <w:rFonts w:ascii="Arial" w:eastAsia="Arial Black" w:hAnsi="Arial" w:cs="Arial"/>
          <w:sz w:val="24"/>
          <w:szCs w:val="24"/>
        </w:rPr>
        <w:t xml:space="preserve">uestionar a criança sobre onde utilizamos água em casa/escola e o que podemos fazer para não desperdiçar. Registrar através de desenhos. </w:t>
      </w:r>
    </w:p>
    <w:p w:rsidR="0029373E" w:rsidRDefault="0029373E">
      <w:pPr>
        <w:jc w:val="both"/>
        <w:rPr>
          <w:rFonts w:ascii="Arial" w:eastAsia="Arial Black" w:hAnsi="Arial" w:cs="Arial"/>
          <w:sz w:val="24"/>
          <w:szCs w:val="24"/>
        </w:rPr>
      </w:pPr>
    </w:p>
    <w:p w:rsidR="0029373E" w:rsidRDefault="00EF73B8">
      <w:pPr>
        <w:jc w:val="both"/>
        <w:rPr>
          <w:rFonts w:ascii="Arial Black" w:eastAsia="Arial Black" w:hAnsi="Arial Black" w:cs="Arial Black"/>
          <w:sz w:val="24"/>
          <w:szCs w:val="24"/>
          <w:u w:val="single"/>
        </w:rPr>
      </w:pPr>
      <w:r>
        <w:rPr>
          <w:rFonts w:ascii="Arial Black" w:eastAsia="Arial Black" w:hAnsi="Arial Black" w:cs="Arial Black"/>
          <w:sz w:val="24"/>
          <w:szCs w:val="24"/>
          <w:u w:val="single"/>
        </w:rPr>
        <w:t>Atividade 3:</w:t>
      </w:r>
    </w:p>
    <w:p w:rsidR="0029373E" w:rsidRDefault="00EF73B8">
      <w:pPr>
        <w:jc w:val="center"/>
        <w:rPr>
          <w:rFonts w:ascii="Arial" w:eastAsia="Arial Black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927764" cy="2680335"/>
            <wp:effectExtent l="0" t="0" r="0" b="5715"/>
            <wp:docPr id="3" name="Imagem 3" descr="A gotinha Plim Plim, de Gerusa Rodrigues Pi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A gotinha Plim Plim, de Gerusa Rodrigues Pint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1346" cy="268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73E" w:rsidRDefault="00DE06B0">
      <w:pPr>
        <w:pStyle w:val="Standard"/>
        <w:spacing w:line="360" w:lineRule="auto"/>
        <w:jc w:val="center"/>
        <w:rPr>
          <w:rStyle w:val="Internetlink"/>
          <w:rFonts w:ascii="Arial" w:hAnsi="Arial"/>
          <w:bCs/>
        </w:rPr>
      </w:pPr>
      <w:hyperlink r:id="rId17" w:history="1">
        <w:r w:rsidR="00EF73B8">
          <w:rPr>
            <w:rStyle w:val="Internetlink"/>
            <w:rFonts w:ascii="Arial" w:hAnsi="Arial"/>
            <w:bCs/>
          </w:rPr>
          <w:t>https://www.youtube.com/watch?v=08xxa6FeT30</w:t>
        </w:r>
      </w:hyperlink>
    </w:p>
    <w:p w:rsidR="00AE6ED9" w:rsidRDefault="00EF73B8" w:rsidP="00AE6ED9">
      <w:pPr>
        <w:jc w:val="both"/>
        <w:rPr>
          <w:rFonts w:ascii="Arial" w:eastAsia="Arial Black" w:hAnsi="Arial" w:cs="Arial"/>
          <w:sz w:val="24"/>
          <w:szCs w:val="24"/>
        </w:rPr>
      </w:pPr>
      <w:r>
        <w:rPr>
          <w:rFonts w:ascii="Arial" w:eastAsia="Arial Black" w:hAnsi="Arial" w:cs="Arial"/>
          <w:sz w:val="24"/>
          <w:szCs w:val="24"/>
        </w:rPr>
        <w:tab/>
        <w:t xml:space="preserve">Assistir a história “A gotinha </w:t>
      </w:r>
      <w:proofErr w:type="spellStart"/>
      <w:r>
        <w:rPr>
          <w:rFonts w:ascii="Arial" w:eastAsia="Arial Black" w:hAnsi="Arial" w:cs="Arial"/>
          <w:sz w:val="24"/>
          <w:szCs w:val="24"/>
        </w:rPr>
        <w:t>Plim</w:t>
      </w:r>
      <w:proofErr w:type="spellEnd"/>
      <w:r>
        <w:rPr>
          <w:rFonts w:ascii="Arial" w:eastAsia="Arial Black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Black" w:hAnsi="Arial" w:cs="Arial"/>
          <w:sz w:val="24"/>
          <w:szCs w:val="24"/>
        </w:rPr>
        <w:t>Plim</w:t>
      </w:r>
      <w:proofErr w:type="spellEnd"/>
      <w:r>
        <w:rPr>
          <w:rFonts w:ascii="Arial" w:eastAsia="Arial Black" w:hAnsi="Arial" w:cs="Arial"/>
          <w:sz w:val="24"/>
          <w:szCs w:val="24"/>
        </w:rPr>
        <w:t>”, recontar oralmente a história para um adulto, depois escrever o título e ilustrá-la.</w:t>
      </w:r>
    </w:p>
    <w:p w:rsidR="00AE6ED9" w:rsidRPr="00AE6ED9" w:rsidRDefault="00AE6ED9" w:rsidP="00AE6ED9">
      <w:pPr>
        <w:jc w:val="both"/>
        <w:rPr>
          <w:rFonts w:ascii="Arial" w:eastAsia="Arial Black" w:hAnsi="Arial" w:cs="Arial"/>
          <w:sz w:val="24"/>
          <w:szCs w:val="24"/>
        </w:rPr>
      </w:pPr>
      <w:r>
        <w:rPr>
          <w:rFonts w:ascii="Arial Black" w:eastAsia="Arial Black" w:hAnsi="Arial Black" w:cs="Arial Black"/>
          <w:sz w:val="24"/>
          <w:szCs w:val="24"/>
          <w:u w:val="single"/>
        </w:rPr>
        <w:t>Atividade 4:</w:t>
      </w:r>
    </w:p>
    <w:p w:rsidR="00AE6ED9" w:rsidRDefault="00AE6ED9" w:rsidP="00AE6ED9">
      <w:pPr>
        <w:jc w:val="center"/>
        <w:rPr>
          <w:rFonts w:ascii="Arial Black" w:eastAsia="Arial Black" w:hAnsi="Arial Black" w:cs="Arial Black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069B317" wp14:editId="620834EC">
            <wp:extent cx="2992582" cy="3034030"/>
            <wp:effectExtent l="0" t="0" r="0" b="0"/>
            <wp:docPr id="7" name="Imagem 7" descr="Amazon.com.br eBooks Kindle: As Flores da Primavera (Bichim), Ziraldo,  Ziral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Amazon.com.br eBooks Kindle: As Flores da Primavera (Bichim), Ziraldo,  Zirald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5581" cy="303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ED9" w:rsidRPr="00AE6ED9" w:rsidRDefault="00DE06B0" w:rsidP="00AE6ED9">
      <w:pPr>
        <w:pStyle w:val="Standard"/>
        <w:spacing w:line="360" w:lineRule="auto"/>
        <w:jc w:val="center"/>
        <w:rPr>
          <w:rFonts w:ascii="Arial" w:hAnsi="Arial"/>
          <w:bCs/>
          <w:color w:val="0000FF"/>
          <w:u w:val="single"/>
        </w:rPr>
      </w:pPr>
      <w:hyperlink r:id="rId19" w:history="1">
        <w:r w:rsidR="00AE6ED9">
          <w:rPr>
            <w:rStyle w:val="Internetlink"/>
            <w:rFonts w:ascii="Arial" w:hAnsi="Arial"/>
            <w:bCs/>
          </w:rPr>
          <w:t>https://www.youtube.com/watch?v=EslUhJIb-eY</w:t>
        </w:r>
      </w:hyperlink>
    </w:p>
    <w:p w:rsidR="00AE6ED9" w:rsidRDefault="00AE6ED9" w:rsidP="00AE6ED9">
      <w:pPr>
        <w:jc w:val="both"/>
        <w:rPr>
          <w:rFonts w:ascii="Arial" w:eastAsia="Arial Black" w:hAnsi="Arial" w:cs="Arial"/>
          <w:sz w:val="24"/>
          <w:szCs w:val="24"/>
        </w:rPr>
      </w:pPr>
      <w:r>
        <w:rPr>
          <w:rFonts w:ascii="Arial" w:eastAsia="Arial Black" w:hAnsi="Arial" w:cs="Arial"/>
          <w:sz w:val="24"/>
          <w:szCs w:val="24"/>
        </w:rPr>
        <w:lastRenderedPageBreak/>
        <w:tab/>
        <w:t>Assistir a história: “As flores da primavera”, depois fazer no caderno uma lista com o nome das flores que aparecem na história.</w:t>
      </w:r>
    </w:p>
    <w:p w:rsidR="00AE6ED9" w:rsidRDefault="00AE6ED9" w:rsidP="00AE6ED9">
      <w:pPr>
        <w:jc w:val="both"/>
        <w:rPr>
          <w:rFonts w:ascii="Arial" w:eastAsia="Arial Black" w:hAnsi="Arial" w:cs="Arial"/>
          <w:sz w:val="24"/>
          <w:szCs w:val="24"/>
        </w:rPr>
      </w:pPr>
      <w:r>
        <w:rPr>
          <w:rFonts w:ascii="Arial" w:eastAsia="Arial Black" w:hAnsi="Arial" w:cs="Arial"/>
          <w:sz w:val="24"/>
          <w:szCs w:val="24"/>
        </w:rPr>
        <w:tab/>
        <w:t xml:space="preserve">Explicar para a criança que a primavera é a estação das flores e circular no calendário anual o dia do início dessa estação – 22 de setembro. </w:t>
      </w:r>
    </w:p>
    <w:p w:rsidR="00AE6ED9" w:rsidRDefault="00AE6ED9">
      <w:pPr>
        <w:jc w:val="both"/>
        <w:rPr>
          <w:rFonts w:ascii="Arial" w:eastAsia="Arial Black" w:hAnsi="Arial" w:cs="Arial"/>
          <w:sz w:val="24"/>
          <w:szCs w:val="24"/>
        </w:rPr>
      </w:pPr>
    </w:p>
    <w:p w:rsidR="0029373E" w:rsidRDefault="00EF73B8">
      <w:pPr>
        <w:jc w:val="both"/>
        <w:rPr>
          <w:rFonts w:ascii="Arial Black" w:eastAsia="Arial Black" w:hAnsi="Arial Black" w:cs="Arial Black"/>
          <w:sz w:val="24"/>
          <w:szCs w:val="24"/>
          <w:u w:val="single"/>
        </w:rPr>
      </w:pPr>
      <w:r>
        <w:rPr>
          <w:rFonts w:ascii="Arial Black" w:eastAsia="Arial Black" w:hAnsi="Arial Black" w:cs="Arial Black"/>
          <w:sz w:val="24"/>
          <w:szCs w:val="24"/>
          <w:u w:val="single"/>
        </w:rPr>
        <w:t xml:space="preserve">Atividade </w:t>
      </w:r>
      <w:r w:rsidR="00AE6ED9">
        <w:rPr>
          <w:rFonts w:ascii="Arial Black" w:eastAsia="Arial Black" w:hAnsi="Arial Black" w:cs="Arial Black"/>
          <w:sz w:val="24"/>
          <w:szCs w:val="24"/>
          <w:u w:val="single"/>
        </w:rPr>
        <w:t>5</w:t>
      </w:r>
      <w:r>
        <w:rPr>
          <w:rFonts w:ascii="Arial Black" w:eastAsia="Arial Black" w:hAnsi="Arial Black" w:cs="Arial Black"/>
          <w:sz w:val="24"/>
          <w:szCs w:val="24"/>
          <w:u w:val="single"/>
        </w:rPr>
        <w:t>:</w:t>
      </w:r>
    </w:p>
    <w:p w:rsidR="0029373E" w:rsidRDefault="00EF73B8">
      <w:pPr>
        <w:pStyle w:val="Standard"/>
        <w:spacing w:after="240" w:line="276" w:lineRule="auto"/>
        <w:jc w:val="center"/>
        <w:rPr>
          <w:rFonts w:ascii="Arial" w:eastAsia="Arial Black" w:hAnsi="Arial"/>
        </w:rPr>
      </w:pPr>
      <w:r>
        <w:rPr>
          <w:noProof/>
          <w:lang w:eastAsia="pt-BR" w:bidi="ar-SA"/>
        </w:rPr>
        <w:drawing>
          <wp:inline distT="0" distB="0" distL="0" distR="0">
            <wp:extent cx="3325090" cy="3282950"/>
            <wp:effectExtent l="0" t="0" r="8890" b="0"/>
            <wp:docPr id="8" name="Imagem 8" descr="Doze Girassóis numa Jarra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Doze Girassóis numa Jarra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9496" cy="328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73E" w:rsidRDefault="00EF73B8">
      <w:pPr>
        <w:pStyle w:val="Standard"/>
        <w:spacing w:after="240" w:line="276" w:lineRule="auto"/>
        <w:jc w:val="both"/>
      </w:pPr>
      <w:r>
        <w:rPr>
          <w:rFonts w:ascii="Arial" w:eastAsia="Arial Black" w:hAnsi="Arial"/>
        </w:rPr>
        <w:tab/>
        <w:t xml:space="preserve">Observar a obra “Os Girassóis” de Van Gogh e fazer a releitura. </w:t>
      </w:r>
      <w:r>
        <w:rPr>
          <w:rFonts w:ascii="Arial" w:hAnsi="Arial"/>
          <w:color w:val="000000"/>
        </w:rPr>
        <w:t xml:space="preserve">É possível escolher diversos materiais, como: forminhas de brigadeiro, macarrão, tinta, giz de cera, papel picado colorido, grãos </w:t>
      </w:r>
      <w:proofErr w:type="spellStart"/>
      <w:r>
        <w:rPr>
          <w:rFonts w:ascii="Arial" w:hAnsi="Arial"/>
          <w:color w:val="000000"/>
        </w:rPr>
        <w:t>etc</w:t>
      </w:r>
      <w:proofErr w:type="spellEnd"/>
      <w:r>
        <w:rPr>
          <w:rFonts w:ascii="Arial" w:hAnsi="Arial"/>
          <w:color w:val="000000"/>
        </w:rPr>
        <w:t>…</w:t>
      </w:r>
    </w:p>
    <w:p w:rsidR="0029373E" w:rsidRDefault="00EF73B8">
      <w:pPr>
        <w:pStyle w:val="Standard"/>
        <w:spacing w:after="240" w:line="276" w:lineRule="auto"/>
        <w:jc w:val="both"/>
      </w:pPr>
      <w:r>
        <w:rPr>
          <w:rFonts w:ascii="Arial" w:hAnsi="Arial"/>
          <w:color w:val="000000"/>
        </w:rPr>
        <w:tab/>
        <w:t>Deixem a imaginação tomar conta!  Não esqueçam de registrar e compartilhar com fotos.</w:t>
      </w:r>
      <w:r>
        <w:t xml:space="preserve"> </w:t>
      </w:r>
      <w:r>
        <w:rPr>
          <w:rFonts w:ascii="Arial" w:hAnsi="Arial"/>
          <w:color w:val="000000"/>
        </w:rPr>
        <w:t>Algumas sugestões de releitura:</w:t>
      </w:r>
    </w:p>
    <w:p w:rsidR="0029373E" w:rsidRDefault="00EF73B8">
      <w:pPr>
        <w:pStyle w:val="Standard"/>
        <w:spacing w:after="240" w:line="276" w:lineRule="auto"/>
        <w:jc w:val="both"/>
        <w:rPr>
          <w:rFonts w:ascii="Arial" w:hAnsi="Arial"/>
          <w:color w:val="000000"/>
        </w:rPr>
      </w:pPr>
      <w:r>
        <w:rPr>
          <w:noProof/>
          <w:lang w:eastAsia="pt-BR" w:bidi="ar-SA"/>
        </w:rPr>
        <w:lastRenderedPageBreak/>
        <w:drawing>
          <wp:inline distT="0" distB="0" distL="0" distR="0">
            <wp:extent cx="2473036" cy="3314700"/>
            <wp:effectExtent l="0" t="0" r="3810" b="0"/>
            <wp:docPr id="9" name="Imagem 9" descr="Releitura da obra Os Girassóis de Van Gogh | Girassóis de van gogh, Mostra  de arte, Girassó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Releitura da obra Os Girassóis de Van Gogh | Girassóis de van gogh, Mostra  de arte, Girassói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4837" cy="331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 w:bidi="ar-SA"/>
        </w:rPr>
        <w:drawing>
          <wp:inline distT="0" distB="0" distL="0" distR="0">
            <wp:extent cx="2362200" cy="3295650"/>
            <wp:effectExtent l="0" t="0" r="0" b="0"/>
            <wp:docPr id="11" name="Imagem 11" descr="TURMA :BERÇÁRIO II PLANO DE AULA SEMANAL DE 31 DE AGOSTO A 04 DE SETEMBRO  2020. PROFESSORES(AS): CLEUZA – CLEONICE – EL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TURMA :BERÇÁRIO II PLANO DE AULA SEMANAL DE 31 DE AGOSTO A 04 DE SETEMBRO  2020. PROFESSORES(AS): CLEUZA – CLEONICE – ELAI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73E" w:rsidRDefault="0029373E">
      <w:pPr>
        <w:jc w:val="both"/>
        <w:rPr>
          <w:rFonts w:ascii="Arial Black" w:eastAsia="Arial Black" w:hAnsi="Arial Black" w:cs="Arial Black"/>
          <w:sz w:val="24"/>
          <w:szCs w:val="24"/>
          <w:u w:val="single"/>
        </w:rPr>
      </w:pPr>
    </w:p>
    <w:p w:rsidR="0029373E" w:rsidRDefault="00EF73B8">
      <w:pPr>
        <w:jc w:val="both"/>
        <w:rPr>
          <w:rFonts w:ascii="Arial Black" w:eastAsia="Arial Black" w:hAnsi="Arial Black" w:cs="Arial Black"/>
          <w:sz w:val="24"/>
          <w:szCs w:val="24"/>
          <w:u w:val="single"/>
        </w:rPr>
      </w:pPr>
      <w:r>
        <w:rPr>
          <w:rFonts w:ascii="Arial Black" w:eastAsia="Arial Black" w:hAnsi="Arial Black" w:cs="Arial Black"/>
          <w:sz w:val="24"/>
          <w:szCs w:val="24"/>
          <w:u w:val="single"/>
        </w:rPr>
        <w:t xml:space="preserve">Atividade </w:t>
      </w:r>
      <w:r w:rsidR="00AE6ED9">
        <w:rPr>
          <w:rFonts w:ascii="Arial Black" w:eastAsia="Arial Black" w:hAnsi="Arial Black" w:cs="Arial Black"/>
          <w:sz w:val="24"/>
          <w:szCs w:val="24"/>
          <w:u w:val="single"/>
        </w:rPr>
        <w:t>6</w:t>
      </w:r>
      <w:r>
        <w:rPr>
          <w:rFonts w:ascii="Arial Black" w:eastAsia="Arial Black" w:hAnsi="Arial Black" w:cs="Arial Black"/>
          <w:sz w:val="24"/>
          <w:szCs w:val="24"/>
          <w:u w:val="single"/>
        </w:rPr>
        <w:t>:</w:t>
      </w:r>
    </w:p>
    <w:p w:rsidR="0029373E" w:rsidRDefault="00EF73B8">
      <w:pPr>
        <w:jc w:val="both"/>
        <w:rPr>
          <w:rFonts w:ascii="Arial" w:eastAsia="Arial Black" w:hAnsi="Arial" w:cs="Arial"/>
          <w:sz w:val="24"/>
          <w:szCs w:val="24"/>
        </w:rPr>
      </w:pPr>
      <w:r>
        <w:rPr>
          <w:rFonts w:ascii="Arial" w:eastAsia="Arial Black" w:hAnsi="Arial" w:cs="Arial"/>
          <w:sz w:val="24"/>
          <w:szCs w:val="24"/>
        </w:rPr>
        <w:tab/>
        <w:t>Atividade física: vamos dançar conforme a música?</w:t>
      </w:r>
    </w:p>
    <w:p w:rsidR="0029373E" w:rsidRDefault="00EF73B8">
      <w:pPr>
        <w:jc w:val="center"/>
        <w:rPr>
          <w:rFonts w:ascii="Arial" w:eastAsia="Arial Black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4343400" cy="2313940"/>
            <wp:effectExtent l="0" t="0" r="0" b="0"/>
            <wp:docPr id="12" name="Imagem 12" descr="DANÇA MALUCA | BOLOFOFO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 descr="DANÇA MALUCA | BOLOFOFOS - YouTub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7041" cy="232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73E" w:rsidRDefault="00DE06B0">
      <w:pPr>
        <w:jc w:val="center"/>
        <w:rPr>
          <w:rFonts w:ascii="Arial" w:eastAsia="Arial Black" w:hAnsi="Arial" w:cs="Arial"/>
          <w:sz w:val="24"/>
          <w:szCs w:val="24"/>
        </w:rPr>
      </w:pPr>
      <w:hyperlink r:id="rId24" w:history="1">
        <w:r w:rsidR="00EF73B8">
          <w:rPr>
            <w:rStyle w:val="Hyperlink"/>
            <w:rFonts w:ascii="Arial" w:eastAsia="Arial Black" w:hAnsi="Arial" w:cs="Arial"/>
            <w:sz w:val="24"/>
            <w:szCs w:val="24"/>
          </w:rPr>
          <w:t>https://youtu.be/s11isTPr0Mw</w:t>
        </w:r>
      </w:hyperlink>
    </w:p>
    <w:p w:rsidR="0029373E" w:rsidRDefault="0029373E">
      <w:pPr>
        <w:jc w:val="both"/>
        <w:rPr>
          <w:rFonts w:ascii="Arial" w:eastAsia="Arial Black" w:hAnsi="Arial" w:cs="Arial"/>
          <w:sz w:val="24"/>
          <w:szCs w:val="24"/>
        </w:rPr>
      </w:pPr>
    </w:p>
    <w:p w:rsidR="0029373E" w:rsidRDefault="00EF73B8">
      <w:pPr>
        <w:jc w:val="center"/>
        <w:rPr>
          <w:rFonts w:ascii="Arial" w:eastAsia="Arial Black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162425" cy="2542540"/>
            <wp:effectExtent l="0" t="0" r="0" b="0"/>
            <wp:docPr id="13" name="Imagem 13" descr="DANÇA DA IMITAÇÃO - CANINÓPOLI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DANÇA DA IMITAÇÃO - CANINÓPOLIS - YouTub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8278" cy="254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73E" w:rsidRDefault="00DE06B0">
      <w:pPr>
        <w:jc w:val="center"/>
        <w:rPr>
          <w:rFonts w:ascii="Arial" w:eastAsia="Arial Black" w:hAnsi="Arial" w:cs="Arial"/>
          <w:sz w:val="24"/>
          <w:szCs w:val="24"/>
        </w:rPr>
      </w:pPr>
      <w:hyperlink r:id="rId26" w:history="1">
        <w:r w:rsidR="00EF73B8">
          <w:rPr>
            <w:rStyle w:val="Hyperlink"/>
            <w:rFonts w:ascii="Arial" w:eastAsia="Arial Black" w:hAnsi="Arial" w:cs="Arial"/>
            <w:sz w:val="24"/>
            <w:szCs w:val="24"/>
          </w:rPr>
          <w:t>https://youtu.be/iIkk2hVajZQ</w:t>
        </w:r>
      </w:hyperlink>
    </w:p>
    <w:p w:rsidR="0029373E" w:rsidRDefault="0029373E">
      <w:pPr>
        <w:jc w:val="both"/>
        <w:rPr>
          <w:rFonts w:ascii="Arial" w:eastAsia="Arial Black" w:hAnsi="Arial" w:cs="Arial"/>
          <w:sz w:val="24"/>
          <w:szCs w:val="24"/>
        </w:rPr>
      </w:pPr>
    </w:p>
    <w:p w:rsidR="0029373E" w:rsidRDefault="0029373E">
      <w:pPr>
        <w:jc w:val="both"/>
        <w:rPr>
          <w:rFonts w:ascii="Arial" w:eastAsia="Arial Black" w:hAnsi="Arial" w:cs="Arial"/>
          <w:sz w:val="24"/>
          <w:szCs w:val="24"/>
        </w:rPr>
      </w:pPr>
    </w:p>
    <w:sectPr w:rsidR="0029373E">
      <w:headerReference w:type="default" r:id="rId2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6B0" w:rsidRDefault="00DE06B0">
      <w:pPr>
        <w:spacing w:line="240" w:lineRule="auto"/>
      </w:pPr>
      <w:r>
        <w:separator/>
      </w:r>
    </w:p>
  </w:endnote>
  <w:endnote w:type="continuationSeparator" w:id="0">
    <w:p w:rsidR="00DE06B0" w:rsidRDefault="00DE06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6B0" w:rsidRDefault="00DE06B0">
      <w:pPr>
        <w:spacing w:after="0"/>
      </w:pPr>
      <w:r>
        <w:separator/>
      </w:r>
    </w:p>
  </w:footnote>
  <w:footnote w:type="continuationSeparator" w:id="0">
    <w:p w:rsidR="00DE06B0" w:rsidRDefault="00DE06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89B" w:rsidRDefault="00E8489B" w:rsidP="00E8489B">
    <w:pPr>
      <w:tabs>
        <w:tab w:val="center" w:pos="4252"/>
        <w:tab w:val="right" w:pos="8504"/>
      </w:tabs>
      <w:spacing w:after="0" w:line="240" w:lineRule="auto"/>
      <w:rPr>
        <w:rFonts w:ascii="Arial Black" w:eastAsia="Arial Black" w:hAnsi="Arial Black" w:cs="Arial Black"/>
        <w:color w:val="000000"/>
        <w:sz w:val="24"/>
        <w:szCs w:val="24"/>
      </w:rPr>
    </w:pPr>
    <w:r>
      <w:rPr>
        <w:rFonts w:ascii="Arial Black" w:eastAsia="Arial Black" w:hAnsi="Arial Black" w:cs="Arial Black"/>
        <w:color w:val="000000"/>
        <w:sz w:val="24"/>
        <w:szCs w:val="24"/>
      </w:rPr>
      <w:t>EMEIEF JARDIM SANTA AMÉLIA HUMBERTO DE AMORIM LOPES</w:t>
    </w:r>
  </w:p>
  <w:p w:rsidR="0029373E" w:rsidRPr="00E8489B" w:rsidRDefault="00E8489B" w:rsidP="00E8489B">
    <w:pPr>
      <w:tabs>
        <w:tab w:val="center" w:pos="4252"/>
        <w:tab w:val="left" w:pos="5325"/>
      </w:tabs>
      <w:rPr>
        <w:color w:val="DFA411"/>
      </w:rPr>
    </w:pPr>
    <w:r>
      <w:rPr>
        <w:rFonts w:ascii="Arial Black" w:eastAsia="Arial Black" w:hAnsi="Arial Black" w:cs="Arial Black"/>
        <w:color w:val="FF0000"/>
        <w:sz w:val="24"/>
        <w:szCs w:val="24"/>
      </w:rPr>
      <w:tab/>
    </w:r>
    <w:r w:rsidRPr="00D22D25">
      <w:rPr>
        <w:rFonts w:ascii="Arial Black" w:eastAsia="Arial Black" w:hAnsi="Arial Black" w:cs="Arial Black"/>
        <w:color w:val="DFA411"/>
        <w:sz w:val="24"/>
        <w:szCs w:val="24"/>
      </w:rPr>
      <w:t xml:space="preserve">JARDIM II A – B – C – D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B4811"/>
    <w:multiLevelType w:val="multilevel"/>
    <w:tmpl w:val="5F7B48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77"/>
    <w:rsid w:val="00033D7B"/>
    <w:rsid w:val="000C0C8B"/>
    <w:rsid w:val="00115AD0"/>
    <w:rsid w:val="00193061"/>
    <w:rsid w:val="0028200D"/>
    <w:rsid w:val="0029373E"/>
    <w:rsid w:val="002D74D7"/>
    <w:rsid w:val="00301352"/>
    <w:rsid w:val="00374BE5"/>
    <w:rsid w:val="0043265A"/>
    <w:rsid w:val="004E7C69"/>
    <w:rsid w:val="00591483"/>
    <w:rsid w:val="00622777"/>
    <w:rsid w:val="007F783A"/>
    <w:rsid w:val="00882F05"/>
    <w:rsid w:val="008B413F"/>
    <w:rsid w:val="008D04A2"/>
    <w:rsid w:val="00AD298C"/>
    <w:rsid w:val="00AE6ED9"/>
    <w:rsid w:val="00BC7172"/>
    <w:rsid w:val="00BE714C"/>
    <w:rsid w:val="00BF568B"/>
    <w:rsid w:val="00C30561"/>
    <w:rsid w:val="00C40FB3"/>
    <w:rsid w:val="00C55CF9"/>
    <w:rsid w:val="00C655F5"/>
    <w:rsid w:val="00DB29AE"/>
    <w:rsid w:val="00DC44CD"/>
    <w:rsid w:val="00DE06B0"/>
    <w:rsid w:val="00E33D91"/>
    <w:rsid w:val="00E72CB9"/>
    <w:rsid w:val="00E82D1B"/>
    <w:rsid w:val="00E8489B"/>
    <w:rsid w:val="00EF73B8"/>
    <w:rsid w:val="00FD01DD"/>
    <w:rsid w:val="18E0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32934-BE7E-46CF-A1FE-C66763A2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Fontepargpadro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wZXy7cdKpcU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youtu.be/iIkk2hVajZQ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www.youtube.com/watch?v=08xxa6FeT30" TargetMode="External"/><Relationship Id="rId25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heGvxCqXN5E" TargetMode="External"/><Relationship Id="rId24" Type="http://schemas.openxmlformats.org/officeDocument/2006/relationships/hyperlink" Target="https://youtu.be/s11isTPr0M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ecQAjWJa3fQ" TargetMode="External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ww.youtube.com/watch?v=EslUhJIb-eY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image" Target="media/image9.jpe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C22F37-523F-4F26-9537-48B31FB6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dcterms:created xsi:type="dcterms:W3CDTF">2021-09-13T04:01:00Z</dcterms:created>
  <dcterms:modified xsi:type="dcterms:W3CDTF">2021-09-13T04:01:00Z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1046-11.2.0.10265</vt:lpwstr>
  </property>
  <property fmtid="{D5CDD505-2E9C-101B-9397-08002B2CF9AE}" pid="3" name="ICV">
    <vt:lpwstr>E19B5C9A48414211BC8EFD41CAAB2DE0</vt:lpwstr>
  </property>
</Properties>
</file>