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CD" w:rsidRDefault="0067399A">
      <w:pPr>
        <w:spacing w:line="240" w:lineRule="auto"/>
        <w:jc w:val="center"/>
        <w:rPr>
          <w:rFonts w:ascii="Arial" w:eastAsia="Arial" w:hAnsi="Arial" w:cs="Arial"/>
          <w:b/>
          <w:i/>
          <w:color w:val="249C27"/>
          <w:sz w:val="56"/>
          <w:szCs w:val="56"/>
        </w:rPr>
      </w:pPr>
      <w:r>
        <w:rPr>
          <w:rFonts w:ascii="Arial" w:eastAsia="Arial" w:hAnsi="Arial" w:cs="Arial"/>
          <w:b/>
          <w:i/>
          <w:color w:val="FF0000"/>
          <w:sz w:val="56"/>
          <w:szCs w:val="56"/>
        </w:rPr>
        <w:t>B</w:t>
      </w:r>
      <w:r>
        <w:rPr>
          <w:rFonts w:ascii="Arial" w:eastAsia="Arial" w:hAnsi="Arial" w:cs="Arial"/>
          <w:b/>
          <w:i/>
          <w:color w:val="7030A0"/>
          <w:sz w:val="56"/>
          <w:szCs w:val="56"/>
        </w:rPr>
        <w:t>E</w:t>
      </w:r>
      <w:r>
        <w:rPr>
          <w:rFonts w:ascii="Arial" w:eastAsia="Arial" w:hAnsi="Arial" w:cs="Arial"/>
          <w:b/>
          <w:i/>
          <w:color w:val="92D050"/>
          <w:sz w:val="56"/>
          <w:szCs w:val="56"/>
        </w:rPr>
        <w:t>R</w:t>
      </w:r>
      <w:r>
        <w:rPr>
          <w:rFonts w:ascii="Arial" w:eastAsia="Arial" w:hAnsi="Arial" w:cs="Arial"/>
          <w:b/>
          <w:i/>
          <w:color w:val="1F497D"/>
          <w:sz w:val="56"/>
          <w:szCs w:val="56"/>
        </w:rPr>
        <w:t>Ç</w:t>
      </w:r>
      <w:r>
        <w:rPr>
          <w:rFonts w:ascii="Arial" w:eastAsia="Arial" w:hAnsi="Arial" w:cs="Arial"/>
          <w:b/>
          <w:i/>
          <w:color w:val="FF0000"/>
          <w:sz w:val="56"/>
          <w:szCs w:val="56"/>
        </w:rPr>
        <w:t>Á</w:t>
      </w:r>
      <w:r>
        <w:rPr>
          <w:rFonts w:ascii="Arial" w:eastAsia="Arial" w:hAnsi="Arial" w:cs="Arial"/>
          <w:b/>
          <w:i/>
          <w:color w:val="943734"/>
          <w:sz w:val="56"/>
          <w:szCs w:val="56"/>
        </w:rPr>
        <w:t>R</w:t>
      </w:r>
      <w:r>
        <w:rPr>
          <w:rFonts w:ascii="Arial" w:eastAsia="Arial" w:hAnsi="Arial" w:cs="Arial"/>
          <w:b/>
          <w:i/>
          <w:color w:val="00B050"/>
          <w:sz w:val="56"/>
          <w:szCs w:val="56"/>
        </w:rPr>
        <w:t>I</w:t>
      </w:r>
      <w:r>
        <w:rPr>
          <w:rFonts w:ascii="Arial" w:eastAsia="Arial" w:hAnsi="Arial" w:cs="Arial"/>
          <w:b/>
          <w:i/>
          <w:color w:val="E36C09"/>
          <w:sz w:val="56"/>
          <w:szCs w:val="56"/>
        </w:rPr>
        <w:t>O</w:t>
      </w:r>
      <w:r>
        <w:rPr>
          <w:rFonts w:ascii="Arial" w:eastAsia="Arial" w:hAnsi="Arial" w:cs="Arial"/>
          <w:b/>
          <w:i/>
          <w:color w:val="249C27"/>
          <w:sz w:val="56"/>
          <w:szCs w:val="56"/>
        </w:rPr>
        <w:t>S</w:t>
      </w:r>
    </w:p>
    <w:p w:rsidR="00E774CD" w:rsidRDefault="00A6331E">
      <w:pPr>
        <w:spacing w:line="240" w:lineRule="auto"/>
        <w:jc w:val="center"/>
        <w:rPr>
          <w:rFonts w:ascii="Arial" w:eastAsia="Arial" w:hAnsi="Arial" w:cs="Arial"/>
          <w:b/>
          <w:i/>
          <w:color w:val="244061"/>
          <w:sz w:val="52"/>
          <w:szCs w:val="52"/>
        </w:rPr>
      </w:pPr>
      <w:r>
        <w:rPr>
          <w:rFonts w:ascii="Arial" w:eastAsia="Arial" w:hAnsi="Arial" w:cs="Arial"/>
          <w:b/>
          <w:i/>
          <w:color w:val="244061"/>
          <w:sz w:val="52"/>
          <w:szCs w:val="52"/>
        </w:rPr>
        <w:t>PLANEJAMENTO DE 18/10 a 28</w:t>
      </w:r>
      <w:r w:rsidR="0067399A">
        <w:rPr>
          <w:rFonts w:ascii="Arial" w:eastAsia="Arial" w:hAnsi="Arial" w:cs="Arial"/>
          <w:b/>
          <w:i/>
          <w:color w:val="244061"/>
          <w:sz w:val="52"/>
          <w:szCs w:val="52"/>
        </w:rPr>
        <w:t>/10</w:t>
      </w:r>
      <w:r>
        <w:rPr>
          <w:rFonts w:ascii="Arial" w:eastAsia="Arial" w:hAnsi="Arial" w:cs="Arial"/>
          <w:b/>
          <w:i/>
          <w:color w:val="244061"/>
          <w:sz w:val="52"/>
          <w:szCs w:val="52"/>
        </w:rPr>
        <w:t>/2021</w:t>
      </w:r>
    </w:p>
    <w:p w:rsidR="00E774CD" w:rsidRDefault="00E774CD">
      <w:pPr>
        <w:spacing w:line="240" w:lineRule="auto"/>
        <w:jc w:val="center"/>
        <w:rPr>
          <w:rFonts w:ascii="Times New Roman" w:eastAsia="Times New Roman" w:hAnsi="Times New Roman" w:cs="Times New Roman"/>
          <w:color w:val="244061"/>
          <w:sz w:val="24"/>
          <w:szCs w:val="24"/>
        </w:rPr>
      </w:pPr>
    </w:p>
    <w:p w:rsidR="00E774CD" w:rsidRDefault="0067399A" w:rsidP="00A6331E">
      <w:pPr>
        <w:spacing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i/>
          <w:color w:val="FF0000"/>
          <w:sz w:val="28"/>
          <w:szCs w:val="28"/>
        </w:rPr>
        <w:t>HORA DA HISTÓRIA</w:t>
      </w:r>
      <w:r>
        <w:rPr>
          <w:rFonts w:ascii="Arial" w:eastAsia="Arial" w:hAnsi="Arial" w:cs="Arial"/>
          <w:b/>
          <w:color w:val="FF0000"/>
          <w:sz w:val="28"/>
          <w:szCs w:val="28"/>
        </w:rPr>
        <w:t>: POEMA ISTO OU AQUILO</w:t>
      </w:r>
    </w:p>
    <w:p w:rsidR="00E774CD" w:rsidRDefault="0067399A">
      <w:pPr>
        <w:spacing w:line="240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CECÍLIA MEIRELES</w:t>
      </w:r>
    </w:p>
    <w:p w:rsidR="00E774CD" w:rsidRPr="00A6331E" w:rsidRDefault="0067399A" w:rsidP="00A63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2493714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4937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6331E">
        <w:rPr>
          <w:rFonts w:ascii="Times New Roman" w:eastAsia="Times New Roman" w:hAnsi="Times New Roman" w:cs="Times New Roman"/>
          <w:sz w:val="16"/>
          <w:szCs w:val="16"/>
        </w:rPr>
        <w:t>ACESSO EM 04/10/2021</w:t>
      </w:r>
    </w:p>
    <w:bookmarkStart w:id="0" w:name="_heading=h.gjdgxs" w:colFirst="0" w:colLast="0"/>
    <w:bookmarkEnd w:id="0"/>
    <w:p w:rsidR="00E774CD" w:rsidRDefault="0067399A">
      <w:pPr>
        <w:jc w:val="center"/>
        <w:rPr>
          <w:color w:val="0000FF"/>
          <w:u w:val="single"/>
        </w:rPr>
      </w:pPr>
      <w:r>
        <w:fldChar w:fldCharType="begin"/>
      </w:r>
      <w:r w:rsidR="00A6331E">
        <w:instrText xml:space="preserve">HYPERLINK "https://www.youtube.com/watch?v=by3CDjUsLUw" \h </w:instrText>
      </w:r>
      <w:r>
        <w:fldChar w:fldCharType="separate"/>
      </w:r>
      <w:r w:rsidR="00A6331E">
        <w:rPr>
          <w:color w:val="0000FF"/>
          <w:u w:val="single"/>
        </w:rPr>
        <w:t xml:space="preserve">CLIQUE </w:t>
      </w:r>
      <w:r w:rsidR="00A6331E">
        <w:rPr>
          <w:color w:val="0000FF"/>
          <w:u w:val="single"/>
        </w:rPr>
        <w:t>PARA ASSISTIR</w:t>
      </w:r>
      <w:r>
        <w:rPr>
          <w:color w:val="0000FF"/>
          <w:u w:val="single"/>
        </w:rPr>
        <w:fldChar w:fldCharType="end"/>
      </w:r>
    </w:p>
    <w:p w:rsidR="00E774CD" w:rsidRDefault="0067399A">
      <w:pPr>
        <w:jc w:val="center"/>
        <w:rPr>
          <w:rFonts w:ascii="Arial" w:eastAsia="Arial" w:hAnsi="Arial" w:cs="Arial"/>
          <w:sz w:val="24"/>
          <w:szCs w:val="24"/>
          <w:shd w:val="clear" w:color="auto" w:fill="F9F9F9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RECONTADA PELA </w:t>
      </w:r>
      <w:r>
        <w:rPr>
          <w:rFonts w:ascii="Arial" w:eastAsia="Arial" w:hAnsi="Arial" w:cs="Arial"/>
          <w:sz w:val="24"/>
          <w:szCs w:val="24"/>
          <w:shd w:val="clear" w:color="auto" w:fill="F9F9F9"/>
        </w:rPr>
        <w:t>PROFESSORA SANDRA MARA - HISTÓRIAS INFANTIS</w:t>
      </w:r>
    </w:p>
    <w:p w:rsidR="00E774CD" w:rsidRDefault="00E774CD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E774CD" w:rsidRDefault="0067399A">
      <w:pPr>
        <w:jc w:val="center"/>
        <w:rPr>
          <w:rFonts w:ascii="Arial" w:eastAsia="Arial" w:hAnsi="Arial" w:cs="Arial"/>
          <w:i/>
          <w:color w:val="0000FF"/>
          <w:sz w:val="24"/>
          <w:szCs w:val="24"/>
        </w:rPr>
      </w:pPr>
      <w:r>
        <w:rPr>
          <w:rFonts w:ascii="Arial" w:eastAsia="Arial" w:hAnsi="Arial" w:cs="Arial"/>
          <w:i/>
          <w:color w:val="0000FF"/>
          <w:sz w:val="24"/>
          <w:szCs w:val="24"/>
        </w:rPr>
        <w:t>VAMOS BRINCAR E APRENDER!</w:t>
      </w:r>
    </w:p>
    <w:p w:rsidR="00E774CD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PEGAR BEXIGAS CHEIAS COM ÁGUA</w:t>
      </w:r>
      <w:r>
        <w:rPr>
          <w:rFonts w:ascii="Arial" w:eastAsia="Arial" w:hAnsi="Arial" w:cs="Arial"/>
          <w:color w:val="222222"/>
          <w:sz w:val="24"/>
          <w:szCs w:val="24"/>
        </w:rPr>
        <w:t>.</w:t>
      </w:r>
    </w:p>
    <w:p w:rsidR="00E774CD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BRINCADEIRA PROMOVE:</w:t>
      </w:r>
      <w:r>
        <w:rPr>
          <w:rFonts w:ascii="Arial" w:eastAsia="Arial" w:hAnsi="Arial" w:cs="Arial"/>
          <w:color w:val="222222"/>
          <w:sz w:val="24"/>
          <w:szCs w:val="24"/>
        </w:rPr>
        <w:t> DESENVOLVIMENTO DA COGNIÇÃO, EXPERIMENTAÇÃO TÁCTIL SENSORIAL DE TEXTURAS E PESOS DIFERENTES.</w:t>
      </w:r>
    </w:p>
    <w:p w:rsidR="00E774CD" w:rsidRDefault="00E774CD">
      <w:pPr>
        <w:jc w:val="center"/>
        <w:rPr>
          <w:color w:val="0000FF"/>
          <w:u w:val="single"/>
        </w:rPr>
      </w:pPr>
    </w:p>
    <w:p w:rsidR="00E774CD" w:rsidRDefault="0067399A">
      <w:pPr>
        <w:jc w:val="center"/>
      </w:pPr>
      <w:r>
        <w:rPr>
          <w:noProof/>
        </w:rPr>
        <w:drawing>
          <wp:inline distT="0" distB="0" distL="0" distR="0">
            <wp:extent cx="2209800" cy="2209800"/>
            <wp:effectExtent l="0" t="0" r="0" b="0"/>
            <wp:docPr id="18" name="image2.jpg" descr="balões ág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alões águ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74CD" w:rsidRDefault="00E774CD"/>
    <w:p w:rsidR="00E774CD" w:rsidRDefault="0067399A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lastRenderedPageBreak/>
        <w:t>QUE TAL CANTARMOS NOVAMENTE A MUSIQUINHA DA SEMANA PASSADA?</w:t>
      </w:r>
    </w:p>
    <w:p w:rsidR="00E774CD" w:rsidRDefault="0067399A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“DE GOTINHA EM GOTINHA”</w:t>
      </w:r>
    </w:p>
    <w:p w:rsidR="00E774CD" w:rsidRDefault="006739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OBJETIVOS: AMPLIAR O VOCABULÁRIO MOVIMENTAR-SE DE ACORDO COM A MÚSICA E SE DIVERTIR MUITO!!!</w:t>
      </w:r>
    </w:p>
    <w:p w:rsidR="00E774CD" w:rsidRDefault="00E774CD">
      <w:pPr>
        <w:rPr>
          <w:b/>
          <w:color w:val="FF0000"/>
          <w:sz w:val="28"/>
          <w:szCs w:val="28"/>
        </w:rPr>
      </w:pPr>
    </w:p>
    <w:p w:rsidR="00E774CD" w:rsidRPr="00A6331E" w:rsidRDefault="0067399A">
      <w:pPr>
        <w:jc w:val="center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6AA2E464" wp14:editId="0620BB08">
                <wp:extent cx="2400300" cy="3017520"/>
                <wp:effectExtent l="0" t="0" r="0" b="0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3017520"/>
                          <a:chOff x="4145850" y="2271240"/>
                          <a:chExt cx="2400300" cy="301752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145850" y="2271240"/>
                            <a:ext cx="2400300" cy="3017520"/>
                            <a:chOff x="0" y="0"/>
                            <a:chExt cx="24003" cy="3017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24000" cy="30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774CD" w:rsidRDefault="00E774C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24003" cy="26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" name="Retângulo 3"/>
                          <wps:cNvSpPr/>
                          <wps:spPr>
                            <a:xfrm>
                              <a:off x="0" y="26384"/>
                              <a:ext cx="24003" cy="37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774CD" w:rsidRDefault="00E774CD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2400300" cy="3017520"/>
                <wp:effectExtent b="0" l="0" r="0" t="0"/>
                <wp:docPr id="1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30175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="00A6331E">
        <w:rPr>
          <w:sz w:val="18"/>
          <w:szCs w:val="18"/>
        </w:rPr>
        <w:t>ACESSO EM 04/10/2021</w:t>
      </w:r>
    </w:p>
    <w:bookmarkStart w:id="1" w:name="_heading=h.30j0zll" w:colFirst="0" w:colLast="0"/>
    <w:bookmarkEnd w:id="1"/>
    <w:p w:rsidR="00E774CD" w:rsidRDefault="0067399A">
      <w:pPr>
        <w:jc w:val="center"/>
        <w:rPr>
          <w:color w:val="0000FF"/>
          <w:u w:val="single"/>
        </w:rPr>
      </w:pPr>
      <w:r>
        <w:fldChar w:fldCharType="begin"/>
      </w:r>
      <w:r w:rsidR="00A6331E">
        <w:instrText xml:space="preserve">HYPERLINK "https://www.youtube.com/watch?v=bkr1wS8D-6A" \h </w:instrText>
      </w:r>
      <w:r>
        <w:fldChar w:fldCharType="separate"/>
      </w:r>
      <w:r w:rsidR="00A6331E">
        <w:rPr>
          <w:color w:val="0000FF"/>
          <w:u w:val="single"/>
        </w:rPr>
        <w:t>CLIQUE AQUI PARA ASSISTIR</w:t>
      </w:r>
      <w:r>
        <w:rPr>
          <w:color w:val="0000FF"/>
          <w:u w:val="single"/>
        </w:rPr>
        <w:fldChar w:fldCharType="end"/>
      </w:r>
    </w:p>
    <w:p w:rsidR="00E774CD" w:rsidRDefault="0067399A">
      <w:pPr>
        <w:jc w:val="both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APÓS OUVIR A MÚSICA QUE TAL FAZERMOS NOSSA PRÓPRIA CHUVINHA? VAMOS LÁ!</w:t>
      </w:r>
    </w:p>
    <w:p w:rsidR="00E774CD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>PARA EXPLORAR E MOVIMENTAREM-SE EM DIAS MAIS QUENTES!!!!</w:t>
      </w:r>
    </w:p>
    <w:p w:rsidR="00E774CD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odaySB-Light" w:eastAsia="TodaySB-Light" w:hAnsi="TodaySB-Light" w:cs="TodaySB-Light"/>
          <w:color w:val="222222"/>
          <w:sz w:val="24"/>
          <w:szCs w:val="24"/>
        </w:rPr>
      </w:pPr>
      <w:r>
        <w:rPr>
          <w:rFonts w:ascii="TodaySB-Light" w:eastAsia="TodaySB-Light" w:hAnsi="TodaySB-Light" w:cs="TodaySB-Light"/>
          <w:color w:val="222222"/>
          <w:sz w:val="24"/>
          <w:szCs w:val="24"/>
        </w:rPr>
        <w:t xml:space="preserve"> SABE AQUELES BALÕES QUE SEMPRE SOBRAM  DAS FESTINHAS, HOE VAMOS APROVEITÁ-LOS FAZENDO UMA ATIVIDADE MUITO DIVERTIDA!!!</w:t>
      </w:r>
    </w:p>
    <w:p w:rsidR="00E774CD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odaySB-Light" w:eastAsia="TodaySB-Light" w:hAnsi="TodaySB-Light" w:cs="TodaySB-Light"/>
          <w:color w:val="222222"/>
          <w:sz w:val="24"/>
          <w:szCs w:val="24"/>
        </w:rPr>
      </w:pPr>
      <w:r>
        <w:rPr>
          <w:rFonts w:ascii="TodaySB-Light" w:eastAsia="TodaySB-Light" w:hAnsi="TodaySB-Light" w:cs="TodaySB-Light"/>
          <w:color w:val="222222"/>
          <w:sz w:val="24"/>
          <w:szCs w:val="24"/>
        </w:rPr>
        <w:t>FURAR BALÕES SUSPENSOS CHEIOS ÁGUA. ALGUMAS PODEM ESTAR COM ÁGUA MAIS FRIA E OUTRAS MAIS MORNAS.</w:t>
      </w:r>
    </w:p>
    <w:p w:rsidR="00E774CD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odaySB-Light" w:eastAsia="TodaySB-Light" w:hAnsi="TodaySB-Light" w:cs="TodaySB-Light"/>
          <w:color w:val="222222"/>
          <w:sz w:val="24"/>
          <w:szCs w:val="24"/>
        </w:rPr>
      </w:pPr>
      <w:r>
        <w:rPr>
          <w:rFonts w:ascii="TodaySB-Medium" w:eastAsia="TodaySB-Medium" w:hAnsi="TodaySB-Medium" w:cs="TodaySB-Medium"/>
          <w:b/>
          <w:color w:val="222222"/>
          <w:sz w:val="24"/>
          <w:szCs w:val="24"/>
        </w:rPr>
        <w:t>BRINCADEIRA PROMOVE:</w:t>
      </w:r>
      <w:r>
        <w:rPr>
          <w:rFonts w:ascii="TodaySB-Light" w:eastAsia="TodaySB-Light" w:hAnsi="TodaySB-Light" w:cs="TodaySB-Light"/>
          <w:color w:val="222222"/>
          <w:sz w:val="24"/>
          <w:szCs w:val="24"/>
        </w:rPr>
        <w:t> DESENVOLVIMENTO DE</w:t>
      </w:r>
      <w:r>
        <w:rPr>
          <w:rFonts w:ascii="TodaySB-Light" w:eastAsia="TodaySB-Light" w:hAnsi="TodaySB-Light" w:cs="TodaySB-Light"/>
          <w:color w:val="222222"/>
          <w:sz w:val="24"/>
          <w:szCs w:val="24"/>
        </w:rPr>
        <w:t xml:space="preserve"> COORDENAÇÃO MOTORA FINA, PERCEPÇÃO E REAÇÃO À ESTÍMULOS TÁCTEIS; NOÇÕES DE TEMPERATURA, DESENVOLVIMENTO DE AUTOCONHECIMENTO.</w:t>
      </w:r>
    </w:p>
    <w:p w:rsidR="00E774CD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odaySB-Light" w:eastAsia="TodaySB-Light" w:hAnsi="TodaySB-Light" w:cs="TodaySB-Light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46090" cy="1856020"/>
            <wp:effectExtent l="0" t="0" r="0" b="0"/>
            <wp:docPr id="17" name="image4.jpg" descr="balões com água estour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balões com água estourar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090" cy="1856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331E" w:rsidRDefault="00A6331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center" w:pos="5233"/>
        </w:tabs>
        <w:spacing w:line="240" w:lineRule="auto"/>
        <w:jc w:val="center"/>
        <w:rPr>
          <w:rFonts w:ascii="Arial" w:eastAsia="Arial" w:hAnsi="Arial" w:cs="Arial"/>
          <w:b/>
          <w:i/>
          <w:color w:val="FF0000"/>
          <w:sz w:val="24"/>
          <w:szCs w:val="24"/>
        </w:rPr>
      </w:pPr>
    </w:p>
    <w:p w:rsidR="00A6331E" w:rsidRDefault="00A6331E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center" w:pos="5233"/>
        </w:tabs>
        <w:spacing w:line="240" w:lineRule="auto"/>
        <w:jc w:val="center"/>
        <w:rPr>
          <w:rFonts w:ascii="Arial" w:eastAsia="Arial" w:hAnsi="Arial" w:cs="Arial"/>
          <w:b/>
          <w:i/>
          <w:color w:val="FF0000"/>
          <w:sz w:val="24"/>
          <w:szCs w:val="24"/>
        </w:rPr>
      </w:pPr>
    </w:p>
    <w:p w:rsidR="00E774CD" w:rsidRDefault="0067399A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center" w:pos="5233"/>
        </w:tabs>
        <w:spacing w:line="240" w:lineRule="auto"/>
        <w:jc w:val="center"/>
        <w:rPr>
          <w:rFonts w:ascii="Arial" w:eastAsia="Arial" w:hAnsi="Arial" w:cs="Arial"/>
          <w:b/>
          <w:i/>
          <w:color w:val="FF0000"/>
          <w:sz w:val="24"/>
          <w:szCs w:val="24"/>
        </w:rPr>
      </w:pPr>
      <w:r>
        <w:rPr>
          <w:rFonts w:ascii="Arial" w:eastAsia="Arial" w:hAnsi="Arial" w:cs="Arial"/>
          <w:b/>
          <w:i/>
          <w:color w:val="FF0000"/>
          <w:sz w:val="24"/>
          <w:szCs w:val="24"/>
        </w:rPr>
        <w:lastRenderedPageBreak/>
        <w:t>LÁ VEM MAIS UMA HISTÓRIA!</w:t>
      </w:r>
    </w:p>
    <w:p w:rsidR="00E774CD" w:rsidRDefault="0067399A">
      <w:pPr>
        <w:pBdr>
          <w:top w:val="nil"/>
          <w:left w:val="nil"/>
          <w:bottom w:val="nil"/>
          <w:right w:val="nil"/>
          <w:between w:val="nil"/>
        </w:pBdr>
        <w:tabs>
          <w:tab w:val="left" w:pos="2685"/>
          <w:tab w:val="center" w:pos="5233"/>
        </w:tabs>
        <w:spacing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222222"/>
          <w:sz w:val="24"/>
          <w:szCs w:val="24"/>
        </w:rPr>
        <w:tab/>
        <w:t>ACABOU A ÁGUA! VARAL DE HISTÓRIAS</w:t>
      </w:r>
    </w:p>
    <w:p w:rsidR="00E774CD" w:rsidRPr="00A6331E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222222"/>
          <w:sz w:val="16"/>
          <w:szCs w:val="16"/>
        </w:rPr>
      </w:pPr>
      <w:r>
        <w:rPr>
          <w:rFonts w:ascii="Arial" w:eastAsia="Arial" w:hAnsi="Arial" w:cs="Arial"/>
          <w:b/>
          <w:noProof/>
          <w:color w:val="222222"/>
          <w:sz w:val="24"/>
          <w:szCs w:val="24"/>
        </w:rPr>
        <w:drawing>
          <wp:inline distT="0" distB="0" distL="0" distR="0">
            <wp:extent cx="4018062" cy="2260160"/>
            <wp:effectExtent l="0" t="0" r="0" b="0"/>
            <wp:docPr id="20" name="image3.jpg" descr="C:\Users\Antonio\OneDrive\Área de Trabalho\Acabou a água! - Varal de Histórias-720p_Mom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Antonio\OneDrive\Área de Trabalho\Acabou a água! - Varal de Histórias-720p_Moment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8062" cy="226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6331E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A6331E">
        <w:rPr>
          <w:rFonts w:ascii="Arial" w:eastAsia="Arial" w:hAnsi="Arial" w:cs="Arial"/>
          <w:b/>
          <w:color w:val="222222"/>
          <w:sz w:val="16"/>
          <w:szCs w:val="16"/>
        </w:rPr>
        <w:t>ACESSO EM 04/10/2021</w:t>
      </w:r>
    </w:p>
    <w:p w:rsidR="00E774CD" w:rsidRPr="00A6331E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eastAsia="Times New Roman" w:hAnsiTheme="minorHAnsi" w:cs="Times New Roman"/>
          <w:color w:val="000000"/>
          <w:sz w:val="18"/>
          <w:szCs w:val="18"/>
        </w:rPr>
      </w:pPr>
      <w:hyperlink r:id="rId14">
        <w:r w:rsidR="00A6331E">
          <w:rPr>
            <w:rFonts w:ascii="TodaySB-Light" w:eastAsia="TodaySB-Light" w:hAnsi="TodaySB-Light" w:cs="TodaySB-Light"/>
            <w:color w:val="0000FF"/>
            <w:sz w:val="24"/>
            <w:szCs w:val="24"/>
            <w:u w:val="single"/>
          </w:rPr>
          <w:t>CLIQUE AQUI PARA ASSISTIR</w:t>
        </w:r>
      </w:hyperlink>
      <w:r w:rsidR="00A6331E">
        <w:rPr>
          <w:rFonts w:ascii="TodaySB-Light" w:eastAsia="TodaySB-Light" w:hAnsi="TodaySB-Light" w:cs="TodaySB-Light"/>
          <w:color w:val="0000FF"/>
          <w:sz w:val="24"/>
          <w:szCs w:val="24"/>
          <w:u w:val="single"/>
        </w:rPr>
        <w:t xml:space="preserve">           </w:t>
      </w:r>
    </w:p>
    <w:p w:rsidR="00A6331E" w:rsidRDefault="00A6331E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:rsidR="00E774CD" w:rsidRDefault="0067399A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ÁGUA E ALGODÃO</w:t>
      </w:r>
    </w:p>
    <w:p w:rsidR="00E774CD" w:rsidRDefault="00E774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4CD" w:rsidRPr="00A6331E" w:rsidRDefault="006739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odaySB-Light" w:eastAsia="TodaySB-Light" w:hAnsi="TodaySB-Light" w:cs="TodaySB-Light"/>
          <w:color w:val="222222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243651" cy="3182940"/>
            <wp:effectExtent l="0" t="0" r="0" b="0"/>
            <wp:docPr id="1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3651" cy="3182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6331E">
        <w:rPr>
          <w:rFonts w:ascii="TodaySB-Light" w:eastAsia="TodaySB-Light" w:hAnsi="TodaySB-Light" w:cs="TodaySB-Light"/>
          <w:color w:val="222222"/>
          <w:sz w:val="24"/>
          <w:szCs w:val="24"/>
        </w:rPr>
        <w:t xml:space="preserve"> </w:t>
      </w:r>
      <w:r w:rsidR="00A6331E" w:rsidRPr="00A6331E">
        <w:rPr>
          <w:rFonts w:ascii="TodaySB-Light" w:eastAsia="TodaySB-Light" w:hAnsi="TodaySB-Light" w:cs="TodaySB-Light"/>
          <w:color w:val="222222"/>
          <w:sz w:val="16"/>
          <w:szCs w:val="16"/>
        </w:rPr>
        <w:t>A</w:t>
      </w:r>
      <w:r w:rsidR="00A6331E">
        <w:rPr>
          <w:rFonts w:ascii="TodaySB-Light" w:eastAsia="TodaySB-Light" w:hAnsi="TodaySB-Light" w:cs="TodaySB-Light"/>
          <w:color w:val="222222"/>
          <w:sz w:val="16"/>
          <w:szCs w:val="16"/>
        </w:rPr>
        <w:t>CESSO EM 04/10/2021</w:t>
      </w:r>
    </w:p>
    <w:p w:rsidR="00E774CD" w:rsidRDefault="006739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ENCHA UMA BACIA COM ÁGUA E CONVIDE O BEBÊ PARA JOGAR BOLAS DE ALGODÃO DENTRO. DEPOIS, INCENTIVE-O A BUSCAR UMA POR UMA. AOS POUCOS ELA</w:t>
      </w:r>
    </w:p>
    <w:p w:rsidR="00E774CD" w:rsidRDefault="006739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VAI DESCOBRINDO OUTRAS FORMAS DE EXPERIMENTAR ESSA BRINCADEIRA. VEJA SÓ O VÍDEO CLICANDO NO LINK ABAIXO DA IMAGEM:</w:t>
      </w:r>
    </w:p>
    <w:p w:rsidR="00E774CD" w:rsidRDefault="00A6331E" w:rsidP="00A6331E">
      <w:pPr>
        <w:jc w:val="center"/>
        <w:rPr>
          <w:rFonts w:ascii="Arial" w:eastAsia="Arial" w:hAnsi="Arial" w:cs="Arial"/>
          <w:sz w:val="24"/>
          <w:szCs w:val="24"/>
        </w:rPr>
      </w:pPr>
      <w:hyperlink r:id="rId16" w:history="1">
        <w:r>
          <w:rPr>
            <w:rStyle w:val="Hiperligao"/>
            <w:rFonts w:ascii="Arial" w:eastAsia="Arial" w:hAnsi="Arial" w:cs="Arial"/>
            <w:sz w:val="24"/>
            <w:szCs w:val="24"/>
          </w:rPr>
          <w:t>CLIQUE AQUI PARA ASSISTIR</w:t>
        </w:r>
      </w:hyperlink>
    </w:p>
    <w:p w:rsidR="00A6331E" w:rsidRDefault="00A6331E" w:rsidP="00A6331E">
      <w:pPr>
        <w:jc w:val="center"/>
        <w:rPr>
          <w:rFonts w:ascii="Arial" w:eastAsia="Arial" w:hAnsi="Arial" w:cs="Arial"/>
          <w:sz w:val="24"/>
          <w:szCs w:val="24"/>
        </w:rPr>
      </w:pPr>
    </w:p>
    <w:p w:rsidR="00E774CD" w:rsidRDefault="00E774CD">
      <w:pPr>
        <w:jc w:val="both"/>
        <w:rPr>
          <w:rFonts w:ascii="Arial" w:eastAsia="Arial" w:hAnsi="Arial" w:cs="Arial"/>
          <w:sz w:val="24"/>
          <w:szCs w:val="24"/>
        </w:rPr>
      </w:pPr>
    </w:p>
    <w:p w:rsidR="00E774CD" w:rsidRDefault="00E774CD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</w:p>
    <w:p w:rsidR="00E774CD" w:rsidRDefault="0067399A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Brincando com gelo</w:t>
      </w:r>
    </w:p>
    <w:p w:rsidR="00E774CD" w:rsidRPr="00A6331E" w:rsidRDefault="0067399A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2933988" cy="2886522"/>
            <wp:effectExtent l="0" t="0" r="0" b="0"/>
            <wp:docPr id="15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988" cy="2886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6331E">
        <w:rPr>
          <w:rFonts w:ascii="Arial" w:eastAsia="Arial" w:hAnsi="Arial" w:cs="Arial"/>
          <w:sz w:val="24"/>
          <w:szCs w:val="24"/>
        </w:rPr>
        <w:t xml:space="preserve"> </w:t>
      </w:r>
      <w:r w:rsidR="00A6331E">
        <w:rPr>
          <w:rFonts w:ascii="Arial" w:eastAsia="Arial" w:hAnsi="Arial" w:cs="Arial"/>
          <w:sz w:val="16"/>
          <w:szCs w:val="16"/>
        </w:rPr>
        <w:t>ACESSO EM 04/10/2021</w:t>
      </w:r>
    </w:p>
    <w:p w:rsidR="00E774CD" w:rsidRDefault="00A6331E" w:rsidP="00A6331E">
      <w:pPr>
        <w:jc w:val="center"/>
        <w:rPr>
          <w:rFonts w:ascii="Arial" w:eastAsia="Arial" w:hAnsi="Arial" w:cs="Arial"/>
          <w:sz w:val="24"/>
          <w:szCs w:val="24"/>
        </w:rPr>
      </w:pPr>
      <w:hyperlink r:id="rId18" w:history="1">
        <w:r>
          <w:rPr>
            <w:rStyle w:val="Hiperligao"/>
            <w:rFonts w:ascii="Arial" w:eastAsia="Arial" w:hAnsi="Arial" w:cs="Arial"/>
            <w:sz w:val="24"/>
            <w:szCs w:val="24"/>
          </w:rPr>
          <w:t>CLIQUE PARA ASSISTIR AO VÍDEO</w:t>
        </w:r>
      </w:hyperlink>
    </w:p>
    <w:p w:rsidR="00A6331E" w:rsidRDefault="00A6331E" w:rsidP="00A6331E">
      <w:pPr>
        <w:jc w:val="center"/>
        <w:rPr>
          <w:rFonts w:ascii="Arial" w:eastAsia="Arial" w:hAnsi="Arial" w:cs="Arial"/>
          <w:sz w:val="24"/>
          <w:szCs w:val="24"/>
        </w:rPr>
      </w:pPr>
    </w:p>
    <w:p w:rsidR="00E774CD" w:rsidRDefault="006739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COLOCA</w:t>
      </w:r>
      <w:r>
        <w:rPr>
          <w:rFonts w:ascii="Arial" w:eastAsia="Arial" w:hAnsi="Arial" w:cs="Arial"/>
          <w:sz w:val="24"/>
          <w:szCs w:val="24"/>
        </w:rPr>
        <w:t>R O GELO EM UMA TIGELA GRANDE E DEIXÁ-LO BRINCAR ATÉ</w:t>
      </w:r>
    </w:p>
    <w:p w:rsidR="00E774CD" w:rsidRDefault="006739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DERRETA. DEPOIS, ALTERNE PARA UM RECIPIENTE COM ÁGUA QUENTINHA E COLOQUE ALGUNS BRINQUEDOS DENTRO. MOSTRE PARA ELE A DIFERENÇA ENTRE AS DUAS</w:t>
      </w:r>
    </w:p>
    <w:p w:rsidR="00E774CD" w:rsidRDefault="006739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TEMPERATURAS. EXPERIMENTE A TEMPERATURA DA ÁGUA ANTES DE PERMITIR QUE A</w:t>
      </w:r>
    </w:p>
    <w:p w:rsidR="00E774CD" w:rsidRDefault="006739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CRIANÇA MERGULHE AS MÃOS</w:t>
      </w:r>
    </w:p>
    <w:p w:rsidR="00E774CD" w:rsidRDefault="0067399A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Encontre o Brinquedo</w:t>
      </w:r>
    </w:p>
    <w:p w:rsidR="00E774CD" w:rsidRDefault="0067399A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3524250" cy="2936875"/>
            <wp:effectExtent l="0" t="0" r="0" b="0"/>
            <wp:docPr id="1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936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74CD" w:rsidRDefault="00E774CD">
      <w:pPr>
        <w:jc w:val="center"/>
        <w:rPr>
          <w:rFonts w:ascii="Arial" w:eastAsia="Arial" w:hAnsi="Arial" w:cs="Arial"/>
          <w:sz w:val="24"/>
          <w:szCs w:val="24"/>
        </w:rPr>
      </w:pPr>
    </w:p>
    <w:p w:rsidR="00E774CD" w:rsidRDefault="0067399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PARECIDO COM A BRINCADEIRA ANTERIOR, NESSA VOCÊ COLOCA DIVERSOS BRINQUEDOS DENTRO DA ÁGUA E ESTIMULA O BEBÊ A DESCOBRI-LOS. QUANTO MAIS COLORIDOS, MELHOR. DEPENDENDO DA IDADE DO PEQUENO, VOCÊ PODE PEDIR PARA QUE ELE ENCONTRE BRINQUEDOS ESPECÍFICOS. DEIXE-O</w:t>
      </w:r>
      <w:r>
        <w:rPr>
          <w:rFonts w:ascii="Arial" w:eastAsia="Arial" w:hAnsi="Arial" w:cs="Arial"/>
          <w:sz w:val="24"/>
          <w:szCs w:val="24"/>
        </w:rPr>
        <w:t xml:space="preserve"> EXPLORAR A BACIA, ESPARRAMAR A ÁGUA E SE DIVERTIR COM AS NOVAS SENSAÇÕES</w:t>
      </w:r>
    </w:p>
    <w:p w:rsidR="00E774CD" w:rsidRDefault="00E774CD">
      <w:pPr>
        <w:jc w:val="both"/>
        <w:rPr>
          <w:rFonts w:ascii="Arial" w:eastAsia="Arial" w:hAnsi="Arial" w:cs="Arial"/>
          <w:sz w:val="24"/>
          <w:szCs w:val="24"/>
        </w:rPr>
      </w:pPr>
    </w:p>
    <w:p w:rsidR="00E774CD" w:rsidRDefault="00E774CD">
      <w:pPr>
        <w:jc w:val="both"/>
        <w:rPr>
          <w:rFonts w:ascii="Arial" w:eastAsia="Arial" w:hAnsi="Arial" w:cs="Arial"/>
          <w:sz w:val="24"/>
          <w:szCs w:val="24"/>
        </w:rPr>
      </w:pPr>
    </w:p>
    <w:p w:rsidR="00E774CD" w:rsidRDefault="00E774CD">
      <w:pPr>
        <w:jc w:val="both"/>
        <w:rPr>
          <w:color w:val="0000FF"/>
          <w:u w:val="single"/>
        </w:rPr>
      </w:pPr>
    </w:p>
    <w:p w:rsidR="00E774CD" w:rsidRDefault="00E774CD">
      <w:pPr>
        <w:jc w:val="center"/>
        <w:rPr>
          <w:color w:val="FF0000"/>
          <w:sz w:val="28"/>
          <w:szCs w:val="28"/>
        </w:rPr>
      </w:pPr>
    </w:p>
    <w:p w:rsidR="00E774CD" w:rsidRDefault="006739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ENTÃO VAMOS LÁ PARA A BRINCADEIRA...</w:t>
      </w:r>
    </w:p>
    <w:p w:rsidR="00E774CD" w:rsidRDefault="006739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FAMÍLIAS, LEMBRANDO QUE TODOS OS DIAS TÊM INTERAÇÃO NO NOSSO GRUPO DE WHATSAPP!</w:t>
      </w:r>
    </w:p>
    <w:p w:rsidR="00E774CD" w:rsidRDefault="00E774CD">
      <w:pPr>
        <w:rPr>
          <w:rFonts w:ascii="Arial" w:eastAsia="Arial" w:hAnsi="Arial" w:cs="Arial"/>
          <w:b/>
          <w:sz w:val="28"/>
          <w:szCs w:val="28"/>
        </w:rPr>
      </w:pPr>
    </w:p>
    <w:p w:rsidR="00E774CD" w:rsidRDefault="00E774CD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bookmarkStart w:id="2" w:name="_GoBack"/>
      <w:bookmarkEnd w:id="2"/>
    </w:p>
    <w:sectPr w:rsidR="00E774C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daySB-Light">
    <w:altName w:val="Times New Roman"/>
    <w:panose1 w:val="00000000000000000000"/>
    <w:charset w:val="00"/>
    <w:family w:val="roman"/>
    <w:notTrueType/>
    <w:pitch w:val="default"/>
  </w:font>
  <w:font w:name="TodaySB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D"/>
    <w:rsid w:val="0067399A"/>
    <w:rsid w:val="00A6331E"/>
    <w:rsid w:val="00E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9E0C-2D05-4800-A2AD-053FA549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097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link w:val="Cabealho3Carter"/>
    <w:uiPriority w:val="9"/>
    <w:qFormat/>
    <w:rsid w:val="008D6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Cabealho4">
    <w:name w:val="heading 4"/>
    <w:basedOn w:val="Normal"/>
    <w:link w:val="Cabealho4Carter"/>
    <w:uiPriority w:val="9"/>
    <w:qFormat/>
    <w:rsid w:val="008D61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DC2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DC2DFF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2DFF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8D618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8D618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8444E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9F487A"/>
    <w:rPr>
      <w:color w:val="800080" w:themeColor="followed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EE736F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226EE3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hyperlink" Target="https://www.youtube.com/watch?v=aH-X_f_M1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4.jpg"/><Relationship Id="rId17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3zwA1PMNj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6.jpg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14" Type="http://schemas.openxmlformats.org/officeDocument/2006/relationships/hyperlink" Target="https://youtu.be/uCMjC7yKvB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qSNVsBNPiVYH0OME6TwtDfbJRA==">AMUW2mX2cavR/HQBOQac0c0N9Pp7sVXlnfwI6lskUITevdfR+ThzvleAn7JNgK4vlFtQOcCIaTi0YyAMdyOjXsQ4r+eAYeZ5jfMr0cdVx539Oavqt3riE1QjFidpD28GuTOlWmbmRyvX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EmeiefNovaHorto</cp:lastModifiedBy>
  <cp:revision>2</cp:revision>
  <dcterms:created xsi:type="dcterms:W3CDTF">2021-10-04T13:55:00Z</dcterms:created>
  <dcterms:modified xsi:type="dcterms:W3CDTF">2021-10-04T13:55:00Z</dcterms:modified>
</cp:coreProperties>
</file>