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Prefeitura Municipal de Hortolândia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7129779</wp:posOffset>
            </wp:positionH>
            <wp:positionV relativeFrom="paragraph">
              <wp:posOffset>91440</wp:posOffset>
            </wp:positionV>
            <wp:extent cx="666115" cy="637540"/>
            <wp:effectExtent b="0" l="0" r="0" t="0"/>
            <wp:wrapNone/>
            <wp:docPr id="102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-197" l="-190" r="-189" t="-198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37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Secretaria de Educação, Ciência 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Escola: EMEI Leni Pereira Prata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Professor/AEE: Joseani Rimoli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Data:8 a 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                                    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PLANEJAMENTO DO ATENDIMENTO EDUCACIONAL ESPECIALIZADO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Registro semanal das aulas suspensas nos termos do Decreto nº 4369/2020, com atividades realizadas de forma não presencial mediada.</w:t>
      </w:r>
    </w:p>
    <w:tbl>
      <w:tblPr>
        <w:tblStyle w:val="Table1"/>
        <w:tblW w:w="8504.0" w:type="dxa"/>
        <w:jc w:val="left"/>
        <w:tblInd w:w="0.0" w:type="dxa"/>
        <w:tblLayout w:type="fixed"/>
        <w:tblLook w:val="0000"/>
      </w:tblPr>
      <w:tblGrid>
        <w:gridCol w:w="2831"/>
        <w:gridCol w:w="2831"/>
        <w:gridCol w:w="2842"/>
        <w:tblGridChange w:id="0">
          <w:tblGrid>
            <w:gridCol w:w="2831"/>
            <w:gridCol w:w="2831"/>
            <w:gridCol w:w="2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Alunos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Noção corporal.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Trocar de roupa nos bonecos.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Mariana Moura da Silva, Jd II 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Miguel Pereira Fedelis-Jd II E, N: Pré silábico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Coordenação motora fina e atenção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after="16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Passe o gelo.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Mariana Moura da Silva, Jd II 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Miguel Pereira Fedelis-Jd II E, N: Pré silábico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after="160" w:before="0" w:line="256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Coordenação motora, noção espacial e cores.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Coloque os palitos na garrafa.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Mariana Moura da Silva, Jd II 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Miguel Pereira Fedelis-Jd II E, N: Pré silábico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60" w:before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417" w:top="1417" w:left="1701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924685" cy="464185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464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00785" cy="536575"/>
          <wp:effectExtent b="0" l="0" r="0" t="0"/>
          <wp:docPr id="10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785" cy="536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2.hortolandia.sp.gov.br/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VcB+boMb1aklpaRG4QzMsc25Q==">AMUW2mU+mGZmsVhSmb4+WVowkjJ1clq2YzqPe1GnS5f2MyphytzyRNg4+Fwfeb9KJFZVEmvwKyE1/ERzV4Bn5AhqYqel0rR0oiR6ydAo3wF0gqRVgJgW9BM=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2021-03-01T15:37:00Z</dcterms:created>
  <dc:creator>Regina Celia Almeida Dias Shigemoto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