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52.00000000000003" w:lineRule="auto"/>
        <w:jc w:val="center"/>
        <w:rPr>
          <w:b w:val="1"/>
          <w:color w:val="000000"/>
          <w:sz w:val="40"/>
          <w:szCs w:val="40"/>
        </w:rPr>
      </w:pPr>
      <w:r w:rsidDel="00000000" w:rsidR="00000000" w:rsidRPr="00000000">
        <w:rPr>
          <w:b w:val="1"/>
          <w:color w:val="000000"/>
          <w:sz w:val="40"/>
          <w:szCs w:val="40"/>
          <w:rtl w:val="0"/>
        </w:rPr>
        <w:t xml:space="preserve">3º ANO</w:t>
      </w:r>
    </w:p>
    <w:p w:rsidR="00000000" w:rsidDel="00000000" w:rsidP="00000000" w:rsidRDefault="00000000" w:rsidRPr="00000000" w14:paraId="00000002">
      <w:pPr>
        <w:widowControl w:val="0"/>
        <w:spacing w:after="0" w:line="240" w:lineRule="auto"/>
        <w:jc w:val="center"/>
        <w:rPr>
          <w:b w:val="1"/>
          <w:sz w:val="40"/>
          <w:szCs w:val="40"/>
        </w:rPr>
      </w:pPr>
      <w:r w:rsidDel="00000000" w:rsidR="00000000" w:rsidRPr="00000000">
        <w:rPr>
          <w:b w:val="1"/>
          <w:sz w:val="40"/>
          <w:szCs w:val="40"/>
        </w:rPr>
        <w:drawing>
          <wp:inline distB="114300" distT="114300" distL="114300" distR="114300">
            <wp:extent cx="6067733" cy="1428823"/>
            <wp:effectExtent b="0" l="0" r="0" t="0"/>
            <wp:docPr id="53" name="image5.png"/>
            <a:graphic>
              <a:graphicData uri="http://schemas.openxmlformats.org/drawingml/2006/picture">
                <pic:pic>
                  <pic:nvPicPr>
                    <pic:cNvPr id="0" name="image5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067733" cy="142882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52.00000000000003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jc w:val="center"/>
        <w:rPr>
          <w:b w:val="1"/>
          <w:color w:val="000000"/>
          <w:sz w:val="40"/>
          <w:szCs w:val="40"/>
        </w:rPr>
      </w:pPr>
      <w:r w:rsidDel="00000000" w:rsidR="00000000" w:rsidRPr="00000000">
        <w:rPr>
          <w:b w:val="1"/>
          <w:color w:val="000000"/>
          <w:sz w:val="40"/>
          <w:szCs w:val="40"/>
          <w:rtl w:val="0"/>
        </w:rPr>
        <w:t xml:space="preserve">ATIVIDADES PARA 03 A 07 DE MAIO/2021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jc w:val="center"/>
        <w:rPr>
          <w:rFonts w:ascii="Arial" w:cs="Arial" w:eastAsia="Arial" w:hAnsi="Arial"/>
          <w:color w:val="000000"/>
          <w:sz w:val="23"/>
          <w:szCs w:val="23"/>
        </w:rPr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</w:rPr>
        <w:drawing>
          <wp:inline distB="0" distT="0" distL="0" distR="0">
            <wp:extent cx="3932555" cy="4011976"/>
            <wp:effectExtent b="0" l="0" r="0" t="0"/>
            <wp:docPr id="55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8"/>
                    <a:srcRect b="13138" l="0" r="0" t="10036"/>
                    <a:stretch>
                      <a:fillRect/>
                    </a:stretch>
                  </pic:blipFill>
                  <pic:spPr>
                    <a:xfrm>
                      <a:off x="0" y="0"/>
                      <a:ext cx="3932555" cy="4011976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jc w:val="center"/>
        <w:rPr>
          <w:rFonts w:ascii="Arial" w:cs="Arial" w:eastAsia="Arial" w:hAnsi="Arial"/>
          <w:b w:val="1"/>
          <w:color w:val="ff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rPr>
          <w:rFonts w:ascii="Arial" w:cs="Arial" w:eastAsia="Arial" w:hAnsi="Arial"/>
          <w:b w:val="1"/>
          <w:color w:val="ff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color w:val="ff0000"/>
          <w:sz w:val="24"/>
          <w:szCs w:val="24"/>
          <w:rtl w:val="0"/>
        </w:rPr>
        <w:t xml:space="preserve">                                    </w:t>
      </w:r>
      <w:r w:rsidDel="00000000" w:rsidR="00000000" w:rsidRPr="00000000">
        <w:rPr/>
        <w:drawing>
          <wp:inline distB="0" distT="0" distL="0" distR="0">
            <wp:extent cx="3838575" cy="1895475"/>
            <wp:effectExtent b="0" l="0" r="0" t="0"/>
            <wp:docPr descr="C:\Users\Admin\Downloads\WhatsApp Image 2021-04-07 at 17.01.14.jpeg" id="54" name="image8.jpg"/>
            <a:graphic>
              <a:graphicData uri="http://schemas.openxmlformats.org/drawingml/2006/picture">
                <pic:pic>
                  <pic:nvPicPr>
                    <pic:cNvPr descr="C:\Users\Admin\Downloads\WhatsApp Image 2021-04-07 at 17.01.14.jpeg" id="0" name="image8.jp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838575" cy="189547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jc w:val="center"/>
        <w:rPr>
          <w:rFonts w:ascii="Arial" w:cs="Arial" w:eastAsia="Arial" w:hAnsi="Arial"/>
          <w:b w:val="1"/>
          <w:color w:val="ff0000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456.0" w:type="dxa"/>
        <w:jc w:val="left"/>
        <w:tblInd w:w="0.0" w:type="dxa"/>
        <w:tblBorders>
          <w:top w:color="00000a" w:space="0" w:sz="4" w:val="single"/>
          <w:left w:color="00000a" w:space="0" w:sz="4" w:val="single"/>
          <w:bottom w:color="00000a" w:space="0" w:sz="4" w:val="single"/>
          <w:right w:color="00000a" w:space="0" w:sz="4" w:val="single"/>
          <w:insideH w:color="00000a" w:space="0" w:sz="4" w:val="single"/>
          <w:insideV w:color="00000a" w:space="0" w:sz="4" w:val="single"/>
        </w:tblBorders>
        <w:tblLayout w:type="fixed"/>
        <w:tblLook w:val="0400"/>
      </w:tblPr>
      <w:tblGrid>
        <w:gridCol w:w="2181"/>
        <w:gridCol w:w="8275"/>
        <w:tblGridChange w:id="0">
          <w:tblGrid>
            <w:gridCol w:w="2181"/>
            <w:gridCol w:w="8275"/>
          </w:tblGrid>
        </w:tblGridChange>
      </w:tblGrid>
      <w:tr>
        <w:trPr>
          <w:trHeight w:val="744" w:hRule="atLeast"/>
        </w:trPr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dc3ec" w:val="clear"/>
          </w:tcPr>
          <w:p w:rsidR="00000000" w:rsidDel="00000000" w:rsidP="00000000" w:rsidRDefault="00000000" w:rsidRPr="00000000" w14:paraId="00000009">
            <w:pPr>
              <w:spacing w:line="240" w:lineRule="auto"/>
              <w:jc w:val="center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DIA DA SEMANA</w:t>
            </w:r>
          </w:p>
        </w:tc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dc3ec" w:val="clear"/>
          </w:tcPr>
          <w:p w:rsidR="00000000" w:rsidDel="00000000" w:rsidP="00000000" w:rsidRDefault="00000000" w:rsidRPr="00000000" w14:paraId="0000000A">
            <w:pPr>
              <w:spacing w:after="0" w:line="240" w:lineRule="auto"/>
              <w:jc w:val="center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ROTINA DIÁRIA</w:t>
            </w:r>
          </w:p>
          <w:p w:rsidR="00000000" w:rsidDel="00000000" w:rsidP="00000000" w:rsidRDefault="00000000" w:rsidRPr="00000000" w14:paraId="0000000B">
            <w:pPr>
              <w:spacing w:after="0" w:line="240" w:lineRule="auto"/>
              <w:jc w:val="center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DESCRIÇÃO DAS ATIVIDADES</w:t>
            </w:r>
          </w:p>
        </w:tc>
      </w:tr>
      <w:tr>
        <w:trPr>
          <w:trHeight w:val="1118" w:hRule="atLeast"/>
        </w:trPr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ddff9" w:val="clear"/>
          </w:tcPr>
          <w:p w:rsidR="00000000" w:rsidDel="00000000" w:rsidP="00000000" w:rsidRDefault="00000000" w:rsidRPr="00000000" w14:paraId="0000000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center"/>
              <w:rPr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4"/>
                <w:szCs w:val="24"/>
                <w:rtl w:val="0"/>
              </w:rPr>
              <w:t xml:space="preserve">Segunda-feira        03/05/2021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ddff9" w:val="clear"/>
          </w:tcPr>
          <w:p w:rsidR="00000000" w:rsidDel="00000000" w:rsidP="00000000" w:rsidRDefault="00000000" w:rsidRPr="00000000" w14:paraId="0000000D">
            <w:pPr>
              <w:spacing w:line="240" w:lineRule="auto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Leitura diária: 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“De hora em hora” de Ruth Rocha disponível no grupo de </w:t>
            </w:r>
            <w:r w:rsidDel="00000000" w:rsidR="00000000" w:rsidRPr="00000000">
              <w:rPr>
                <w:rFonts w:ascii="Arial" w:cs="Arial" w:eastAsia="Arial" w:hAnsi="Arial"/>
                <w:i w:val="1"/>
                <w:sz w:val="24"/>
                <w:szCs w:val="24"/>
                <w:rtl w:val="0"/>
              </w:rPr>
              <w:t xml:space="preserve">WhatsApp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 da sala.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E">
            <w:pPr>
              <w:spacing w:line="240" w:lineRule="auto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Português: 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1-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Vamos aprender sobre relato pessoal.</w:t>
            </w:r>
          </w:p>
          <w:p w:rsidR="00000000" w:rsidDel="00000000" w:rsidP="00000000" w:rsidRDefault="00000000" w:rsidRPr="00000000" w14:paraId="0000000F">
            <w:pPr>
              <w:spacing w:line="240" w:lineRule="auto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2- Leia o texto: Monstros dentro da gente (página 162) e faça as atividades da página 165 e 166 exercícios 11 e 12. </w:t>
            </w:r>
          </w:p>
          <w:p w:rsidR="00000000" w:rsidDel="00000000" w:rsidP="00000000" w:rsidRDefault="00000000" w:rsidRPr="00000000" w14:paraId="00000010">
            <w:pPr>
              <w:spacing w:line="240" w:lineRule="auto"/>
              <w:rPr/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3- Vamos elaborar frases fazendo uso dos sinais de pontuação.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1310" w:hRule="atLeast"/>
        </w:trPr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ddff9" w:val="clear"/>
          </w:tcPr>
          <w:p w:rsidR="00000000" w:rsidDel="00000000" w:rsidP="00000000" w:rsidRDefault="00000000" w:rsidRPr="00000000" w14:paraId="0000001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center"/>
              <w:rPr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4"/>
                <w:szCs w:val="24"/>
                <w:rtl w:val="0"/>
              </w:rPr>
              <w:t xml:space="preserve">Terça-feira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center"/>
              <w:rPr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4"/>
                <w:szCs w:val="24"/>
                <w:rtl w:val="0"/>
              </w:rPr>
              <w:t xml:space="preserve">04/05/2021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ddff9" w:val="clear"/>
          </w:tcPr>
          <w:p w:rsidR="00000000" w:rsidDel="00000000" w:rsidP="00000000" w:rsidRDefault="00000000" w:rsidRPr="00000000" w14:paraId="00000013">
            <w:pPr>
              <w:spacing w:line="240" w:lineRule="auto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Leitura diária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: “De hora em hora” de Ruth Rocha disponível no grupo de </w:t>
            </w:r>
            <w:r w:rsidDel="00000000" w:rsidR="00000000" w:rsidRPr="00000000">
              <w:rPr>
                <w:rFonts w:ascii="Arial" w:cs="Arial" w:eastAsia="Arial" w:hAnsi="Arial"/>
                <w:i w:val="1"/>
                <w:sz w:val="24"/>
                <w:szCs w:val="24"/>
                <w:rtl w:val="0"/>
              </w:rPr>
              <w:t xml:space="preserve">WhatsApp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 da sala.</w:t>
            </w:r>
          </w:p>
          <w:p w:rsidR="00000000" w:rsidDel="00000000" w:rsidP="00000000" w:rsidRDefault="00000000" w:rsidRPr="00000000" w14:paraId="00000014">
            <w:pPr>
              <w:spacing w:after="0" w:line="240" w:lineRule="auto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Matemática: 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1- Observe as formas geométricas no Livro Ápis (página 37) e escreva em seu caderno o nome de cada sólido geométrico. </w:t>
            </w:r>
          </w:p>
          <w:p w:rsidR="00000000" w:rsidDel="00000000" w:rsidP="00000000" w:rsidRDefault="00000000" w:rsidRPr="00000000" w14:paraId="00000015">
            <w:pPr>
              <w:spacing w:after="0" w:line="240" w:lineRule="auto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2- Vamos treinar as operações de adição e subtração e resolver as situações – problema.</w:t>
            </w:r>
          </w:p>
          <w:p w:rsidR="00000000" w:rsidDel="00000000" w:rsidP="00000000" w:rsidRDefault="00000000" w:rsidRPr="00000000" w14:paraId="00000016">
            <w:pPr>
              <w:spacing w:after="0" w:line="240" w:lineRule="auto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7">
            <w:pPr>
              <w:spacing w:after="0" w:line="240" w:lineRule="auto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Arte: 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Que tal fazer uma atividade de arte e exercitar a criatividade? Dê uma olhadinha na atividade de Arte em nosso BLOG.</w:t>
            </w:r>
          </w:p>
          <w:p w:rsidR="00000000" w:rsidDel="00000000" w:rsidP="00000000" w:rsidRDefault="00000000" w:rsidRPr="00000000" w14:paraId="00000018">
            <w:pPr>
              <w:spacing w:after="0" w:line="240" w:lineRule="auto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ddff9" w:val="clear"/>
          </w:tcPr>
          <w:p w:rsidR="00000000" w:rsidDel="00000000" w:rsidP="00000000" w:rsidRDefault="00000000" w:rsidRPr="00000000" w14:paraId="0000001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center"/>
              <w:rPr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4"/>
                <w:szCs w:val="24"/>
                <w:rtl w:val="0"/>
              </w:rPr>
              <w:t xml:space="preserve">Quarta-feira 05/05/2021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ddff9" w:val="clear"/>
          </w:tcPr>
          <w:p w:rsidR="00000000" w:rsidDel="00000000" w:rsidP="00000000" w:rsidRDefault="00000000" w:rsidRPr="00000000" w14:paraId="0000001A">
            <w:pPr>
              <w:spacing w:line="240" w:lineRule="auto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4"/>
                <w:szCs w:val="24"/>
                <w:rtl w:val="0"/>
              </w:rPr>
              <w:t xml:space="preserve">Leitura Diária: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 “A escolinha do mar” de Ruth Rocha disponível no grupo de </w:t>
            </w:r>
            <w:r w:rsidDel="00000000" w:rsidR="00000000" w:rsidRPr="00000000">
              <w:rPr>
                <w:rFonts w:ascii="Arial" w:cs="Arial" w:eastAsia="Arial" w:hAnsi="Arial"/>
                <w:i w:val="1"/>
                <w:sz w:val="24"/>
                <w:szCs w:val="24"/>
                <w:rtl w:val="0"/>
              </w:rPr>
              <w:t xml:space="preserve">WhatsApp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 da sala.</w:t>
            </w:r>
          </w:p>
          <w:p w:rsidR="00000000" w:rsidDel="00000000" w:rsidP="00000000" w:rsidRDefault="00000000" w:rsidRPr="00000000" w14:paraId="0000001B">
            <w:pPr>
              <w:spacing w:line="240" w:lineRule="auto"/>
              <w:jc w:val="both"/>
              <w:rPr>
                <w:rFonts w:ascii="Arial" w:cs="Arial" w:eastAsia="Arial" w:hAnsi="Arial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4"/>
                <w:szCs w:val="24"/>
                <w:rtl w:val="0"/>
              </w:rPr>
              <w:t xml:space="preserve">Português e Ciências: 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1- Leia o texto sobre a visão e responda as questões.</w:t>
            </w: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4"/>
                <w:szCs w:val="24"/>
                <w:rtl w:val="0"/>
              </w:rPr>
              <w:t xml:space="preserve">  </w:t>
            </w:r>
          </w:p>
          <w:p w:rsidR="00000000" w:rsidDel="00000000" w:rsidP="00000000" w:rsidRDefault="00000000" w:rsidRPr="00000000" w14:paraId="0000001C">
            <w:pPr>
              <w:spacing w:line="240" w:lineRule="auto"/>
              <w:jc w:val="both"/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4"/>
                <w:szCs w:val="24"/>
                <w:rtl w:val="0"/>
              </w:rPr>
              <w:t xml:space="preserve">2- 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Faça as atividades do livro de Ciências. (página 119 e 121).</w:t>
            </w:r>
          </w:p>
          <w:p w:rsidR="00000000" w:rsidDel="00000000" w:rsidP="00000000" w:rsidRDefault="00000000" w:rsidRPr="00000000" w14:paraId="0000001D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4"/>
                <w:szCs w:val="24"/>
                <w:rtl w:val="0"/>
              </w:rPr>
              <w:t xml:space="preserve">Educação Física: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 Que tal se exercitar um pouquinho?</w:t>
            </w:r>
            <w:r w:rsidDel="00000000" w:rsidR="00000000" w:rsidRPr="00000000">
              <w:rPr>
                <w:rFonts w:ascii="Arial" w:cs="Arial" w:eastAsia="Arial" w:hAnsi="Arial"/>
                <w:color w:val="ff0000"/>
                <w:sz w:val="24"/>
                <w:szCs w:val="24"/>
                <w:rtl w:val="0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Dê uma olhadinha no BLOG, na atividade preparada pelo professor de Educação Física!</w:t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ddff9" w:val="clear"/>
          </w:tcPr>
          <w:p w:rsidR="00000000" w:rsidDel="00000000" w:rsidP="00000000" w:rsidRDefault="00000000" w:rsidRPr="00000000" w14:paraId="0000001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center"/>
              <w:rPr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4"/>
                <w:szCs w:val="24"/>
                <w:rtl w:val="0"/>
              </w:rPr>
              <w:t xml:space="preserve">Quinta-feira 06/05/2021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ddff9" w:val="clear"/>
          </w:tcPr>
          <w:p w:rsidR="00000000" w:rsidDel="00000000" w:rsidP="00000000" w:rsidRDefault="00000000" w:rsidRPr="00000000" w14:paraId="0000001F">
            <w:pPr>
              <w:spacing w:line="240" w:lineRule="auto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Leitura diária: 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“A escolinha do mar” de Ruth Rocha disponível no grupo de </w:t>
            </w:r>
            <w:r w:rsidDel="00000000" w:rsidR="00000000" w:rsidRPr="00000000">
              <w:rPr>
                <w:rFonts w:ascii="Arial" w:cs="Arial" w:eastAsia="Arial" w:hAnsi="Arial"/>
                <w:i w:val="1"/>
                <w:sz w:val="24"/>
                <w:szCs w:val="24"/>
                <w:rtl w:val="0"/>
              </w:rPr>
              <w:t xml:space="preserve">WhatsApp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 da sala.</w:t>
            </w:r>
          </w:p>
          <w:p w:rsidR="00000000" w:rsidDel="00000000" w:rsidP="00000000" w:rsidRDefault="00000000" w:rsidRPr="00000000" w14:paraId="00000020">
            <w:pPr>
              <w:spacing w:line="240" w:lineRule="auto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Geografia: 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1- Vamos preencher a cruzadinha e ver o que podemos encontrar em um bairro.</w:t>
            </w:r>
          </w:p>
          <w:p w:rsidR="00000000" w:rsidDel="00000000" w:rsidP="00000000" w:rsidRDefault="00000000" w:rsidRPr="00000000" w14:paraId="00000021">
            <w:pPr>
              <w:spacing w:line="240" w:lineRule="auto"/>
              <w:jc w:val="both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2- 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Vamos aprender sobre “pontos de referência”, leia e realize as atividades da página 11 e 12 de geografia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.</w:t>
            </w:r>
          </w:p>
          <w:p w:rsidR="00000000" w:rsidDel="00000000" w:rsidP="00000000" w:rsidRDefault="00000000" w:rsidRPr="00000000" w14:paraId="00000022">
            <w:pPr>
              <w:spacing w:line="240" w:lineRule="auto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Inglês: 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Hoje é dia de aprender uma nova língua: vamos estudar Inglês! Dê uma olhadinha no BLOG, na aula Mother’s Day (Dia das Mães) que a </w:t>
            </w:r>
            <w:r w:rsidDel="00000000" w:rsidR="00000000" w:rsidRPr="00000000">
              <w:rPr>
                <w:rFonts w:ascii="Arial" w:cs="Arial" w:eastAsia="Arial" w:hAnsi="Arial"/>
                <w:i w:val="1"/>
                <w:sz w:val="24"/>
                <w:szCs w:val="24"/>
                <w:rtl w:val="0"/>
              </w:rPr>
              <w:t xml:space="preserve">teacher 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preparou para você! Livro página 113.</w:t>
            </w:r>
          </w:p>
        </w:tc>
      </w:tr>
      <w:tr>
        <w:trPr>
          <w:trHeight w:val="2086" w:hRule="atLeast"/>
        </w:trPr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ddff9" w:val="clear"/>
          </w:tcPr>
          <w:p w:rsidR="00000000" w:rsidDel="00000000" w:rsidP="00000000" w:rsidRDefault="00000000" w:rsidRPr="00000000" w14:paraId="0000002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center"/>
              <w:rPr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4"/>
                <w:szCs w:val="24"/>
                <w:rtl w:val="0"/>
              </w:rPr>
              <w:t xml:space="preserve">Sexta-feira 07/05/2021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ddff9" w:val="clear"/>
          </w:tcPr>
          <w:p w:rsidR="00000000" w:rsidDel="00000000" w:rsidP="00000000" w:rsidRDefault="00000000" w:rsidRPr="00000000" w14:paraId="00000024">
            <w:pPr>
              <w:spacing w:line="240" w:lineRule="auto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Leitura diária: 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“Meu amigo Dinossauro” de Ruth Rocha disponível no grupo de </w:t>
            </w:r>
            <w:r w:rsidDel="00000000" w:rsidR="00000000" w:rsidRPr="00000000">
              <w:rPr>
                <w:rFonts w:ascii="Arial" w:cs="Arial" w:eastAsia="Arial" w:hAnsi="Arial"/>
                <w:i w:val="1"/>
                <w:sz w:val="24"/>
                <w:szCs w:val="24"/>
                <w:rtl w:val="0"/>
              </w:rPr>
              <w:t xml:space="preserve">WhatsApp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 da sala.</w:t>
            </w:r>
          </w:p>
          <w:p w:rsidR="00000000" w:rsidDel="00000000" w:rsidP="00000000" w:rsidRDefault="00000000" w:rsidRPr="00000000" w14:paraId="00000025">
            <w:pPr>
              <w:spacing w:after="0" w:line="240" w:lineRule="auto"/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4"/>
                <w:szCs w:val="24"/>
                <w:rtl w:val="0"/>
              </w:rPr>
              <w:t xml:space="preserve">História e Geografia: 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1- Vamos aprender um pouco mais sobre “Os lugares de memória” – Leia o texto da página 79 e 80, responda as questões.</w:t>
            </w:r>
          </w:p>
          <w:p w:rsidR="00000000" w:rsidDel="00000000" w:rsidP="00000000" w:rsidRDefault="00000000" w:rsidRPr="00000000" w14:paraId="00000026">
            <w:pPr>
              <w:spacing w:after="0" w:line="240" w:lineRule="auto"/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2- Faça uma ilustração do trajeto que você faz da sua casa para chegar à sua escola.</w:t>
            </w:r>
          </w:p>
        </w:tc>
      </w:tr>
    </w:tbl>
    <w:p w:rsidR="00000000" w:rsidDel="00000000" w:rsidP="00000000" w:rsidRDefault="00000000" w:rsidRPr="00000000" w14:paraId="00000027">
      <w:pPr>
        <w:spacing w:after="0" w:line="240" w:lineRule="auto"/>
        <w:rPr>
          <w:rFonts w:ascii="Arial" w:cs="Arial" w:eastAsia="Arial" w:hAnsi="Arial"/>
          <w:b w:val="1"/>
          <w:sz w:val="28"/>
          <w:szCs w:val="28"/>
          <w:highlight w:val="magent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spacing w:after="0" w:line="240" w:lineRule="auto"/>
        <w:jc w:val="center"/>
        <w:rPr>
          <w:rFonts w:ascii="Arial" w:cs="Arial" w:eastAsia="Arial" w:hAnsi="Arial"/>
          <w:b w:val="1"/>
          <w:sz w:val="28"/>
          <w:szCs w:val="28"/>
          <w:highlight w:val="magenta"/>
        </w:rPr>
      </w:pPr>
      <w:r w:rsidDel="00000000" w:rsidR="00000000" w:rsidRPr="00000000">
        <w:rPr>
          <w:rFonts w:ascii="Arial" w:cs="Arial" w:eastAsia="Arial" w:hAnsi="Arial"/>
          <w:b w:val="1"/>
          <w:sz w:val="28"/>
          <w:szCs w:val="28"/>
          <w:highlight w:val="magenta"/>
          <w:rtl w:val="0"/>
        </w:rPr>
        <w:t xml:space="preserve">PARA AS ATIVIDADES DOS LIVROS, VAMOS INTERAGIR!</w:t>
      </w:r>
    </w:p>
    <w:p w:rsidR="00000000" w:rsidDel="00000000" w:rsidP="00000000" w:rsidRDefault="00000000" w:rsidRPr="00000000" w14:paraId="00000029">
      <w:pPr>
        <w:spacing w:after="0" w:line="240" w:lineRule="auto"/>
        <w:jc w:val="center"/>
        <w:rPr>
          <w:rFonts w:ascii="Arial" w:cs="Arial" w:eastAsia="Arial" w:hAnsi="Arial"/>
          <w:b w:val="1"/>
          <w:sz w:val="28"/>
          <w:szCs w:val="28"/>
          <w:highlight w:val="magent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after="0" w:line="240" w:lineRule="auto"/>
        <w:jc w:val="center"/>
        <w:rPr>
          <w:rFonts w:ascii="Arial" w:cs="Arial" w:eastAsia="Arial" w:hAnsi="Arial"/>
          <w:b w:val="1"/>
          <w:sz w:val="28"/>
          <w:szCs w:val="28"/>
          <w:highlight w:val="magent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spacing w:after="0" w:line="240" w:lineRule="auto"/>
        <w:jc w:val="center"/>
        <w:rPr>
          <w:rFonts w:ascii="Arial" w:cs="Arial" w:eastAsia="Arial" w:hAnsi="Arial"/>
          <w:b w:val="1"/>
          <w:sz w:val="28"/>
          <w:szCs w:val="28"/>
          <w:highlight w:val="magent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after="0" w:line="240" w:lineRule="auto"/>
        <w:jc w:val="center"/>
        <w:rPr>
          <w:rFonts w:ascii="Arial" w:cs="Arial" w:eastAsia="Arial" w:hAnsi="Arial"/>
          <w:b w:val="1"/>
          <w:sz w:val="28"/>
          <w:szCs w:val="28"/>
          <w:highlight w:val="magent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pBdr>
          <w:top w:color="00000a" w:space="1" w:sz="4" w:val="single"/>
          <w:left w:color="00000a" w:space="4" w:sz="4" w:val="single"/>
          <w:bottom w:color="00000a" w:space="1" w:sz="4" w:val="single"/>
          <w:right w:color="00000a" w:space="4" w:sz="4" w:val="single"/>
        </w:pBdr>
        <w:shd w:fill="ffff99" w:val="clear"/>
        <w:ind w:left="1418" w:right="1418" w:firstLine="0"/>
        <w:jc w:val="center"/>
        <w:rPr>
          <w:rFonts w:ascii="Arial" w:cs="Arial" w:eastAsia="Arial" w:hAnsi="Arial"/>
          <w:b w:val="1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b w:val="1"/>
          <w:sz w:val="28"/>
          <w:szCs w:val="28"/>
          <w:rtl w:val="0"/>
        </w:rPr>
        <w:t xml:space="preserve">SEGUNDA-FEIRA (03/05)</w:t>
      </w:r>
    </w:p>
    <w:p w:rsidR="00000000" w:rsidDel="00000000" w:rsidP="00000000" w:rsidRDefault="00000000" w:rsidRPr="00000000" w14:paraId="0000002E">
      <w:pPr>
        <w:tabs>
          <w:tab w:val="left" w:pos="3585"/>
        </w:tabs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8"/>
          <w:szCs w:val="28"/>
          <w:rtl w:val="0"/>
        </w:rPr>
        <w:tab/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-12699</wp:posOffset>
                </wp:positionH>
                <wp:positionV relativeFrom="paragraph">
                  <wp:posOffset>190500</wp:posOffset>
                </wp:positionV>
                <wp:extent cx="6372225" cy="495300"/>
                <wp:effectExtent b="0" l="0" r="0" t="0"/>
                <wp:wrapNone/>
                <wp:docPr id="51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2164650" y="3537113"/>
                          <a:ext cx="6362700" cy="4857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both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Quando uma pessoa fala de si mesma, contando fatos e experiências que realmente viveu, dizemos que está fazendo um relato pessoal.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-12699</wp:posOffset>
                </wp:positionH>
                <wp:positionV relativeFrom="paragraph">
                  <wp:posOffset>190500</wp:posOffset>
                </wp:positionV>
                <wp:extent cx="6372225" cy="495300"/>
                <wp:effectExtent b="0" l="0" r="0" t="0"/>
                <wp:wrapNone/>
                <wp:docPr id="51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372225" cy="4953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2F">
      <w:pPr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215900</wp:posOffset>
                </wp:positionH>
                <wp:positionV relativeFrom="paragraph">
                  <wp:posOffset>165100</wp:posOffset>
                </wp:positionV>
                <wp:extent cx="5267325" cy="2638425"/>
                <wp:effectExtent b="0" l="0" r="0" t="0"/>
                <wp:wrapNone/>
                <wp:docPr id="52" name=""/>
                <a:graphic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267325" cy="2638425"/>
                          <a:chOff x="0" y="0"/>
                          <a:chExt cx="5267325" cy="2638425"/>
                        </a:xfrm>
                      </wpg:grpSpPr>
                      <wpg:grpSp>
                        <wpg:cNvGrpSpPr/>
                        <wpg:grpSpPr>
                          <a:xfrm>
                            <a:off x="0" y="0"/>
                            <a:ext cx="5267325" cy="2638425"/>
                            <a:chOff x="0" y="0"/>
                            <a:chExt cx="5267325" cy="2638425"/>
                          </a:xfrm>
                        </wpg:grpSpPr>
                        <wps:wsp>
                          <wps:cNvSpPr/>
                          <wps:cNvPr id="4" name="Shape 4"/>
                          <wps:spPr>
                            <a:xfrm>
                              <a:off x="0" y="0"/>
                              <a:ext cx="5267325" cy="26384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5" name="Shape 5"/>
                          <wps:spPr>
                            <a:xfrm>
                              <a:off x="2633662" y="805855"/>
                              <a:ext cx="1863335" cy="344755"/>
                            </a:xfrm>
                            <a:custGeom>
                              <a:rect b="b" l="l" r="r" t="t"/>
                              <a:pathLst>
                                <a:path extrusionOk="0" h="120000" w="120000">
                                  <a:moveTo>
                                    <a:pt x="0" y="0"/>
                                  </a:moveTo>
                                  <a:lnTo>
                                    <a:pt x="0" y="63719"/>
                                  </a:lnTo>
                                  <a:lnTo>
                                    <a:pt x="120000" y="63719"/>
                                  </a:lnTo>
                                  <a:lnTo>
                                    <a:pt x="120000" y="120000"/>
                                  </a:lnTo>
                                </a:path>
                              </a:pathLst>
                            </a:custGeom>
                            <a:noFill/>
                            <a:ln cap="flat" cmpd="sng" w="25400">
                              <a:solidFill>
                                <a:schemeClr val="dk1"/>
                              </a:solidFill>
                              <a:prstDash val="solid"/>
                              <a:round/>
                              <a:headEnd len="sm" w="sm" type="none"/>
                              <a:tailEnd len="sm" w="sm" type="none"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6" name="Shape 6"/>
                          <wps:spPr>
                            <a:xfrm>
                              <a:off x="2587942" y="805855"/>
                              <a:ext cx="91440" cy="344755"/>
                            </a:xfrm>
                            <a:custGeom>
                              <a:rect b="b" l="l" r="r" t="t"/>
                              <a:pathLst>
                                <a:path extrusionOk="0" h="120000" w="120000">
                                  <a:moveTo>
                                    <a:pt x="60000" y="0"/>
                                  </a:moveTo>
                                  <a:lnTo>
                                    <a:pt x="60000" y="120000"/>
                                  </a:lnTo>
                                </a:path>
                              </a:pathLst>
                            </a:custGeom>
                            <a:noFill/>
                            <a:ln cap="flat" cmpd="sng" w="25400">
                              <a:solidFill>
                                <a:schemeClr val="dk1"/>
                              </a:solidFill>
                              <a:prstDash val="solid"/>
                              <a:round/>
                              <a:headEnd len="sm" w="sm" type="none"/>
                              <a:tailEnd len="sm" w="sm" type="none"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7" name="Shape 7"/>
                          <wps:spPr>
                            <a:xfrm>
                              <a:off x="770326" y="805855"/>
                              <a:ext cx="1863335" cy="344755"/>
                            </a:xfrm>
                            <a:custGeom>
                              <a:rect b="b" l="l" r="r" t="t"/>
                              <a:pathLst>
                                <a:path extrusionOk="0" h="120000" w="120000">
                                  <a:moveTo>
                                    <a:pt x="120000" y="0"/>
                                  </a:moveTo>
                                  <a:lnTo>
                                    <a:pt x="120000" y="63719"/>
                                  </a:lnTo>
                                  <a:lnTo>
                                    <a:pt x="0" y="63719"/>
                                  </a:lnTo>
                                  <a:lnTo>
                                    <a:pt x="0" y="120000"/>
                                  </a:lnTo>
                                </a:path>
                              </a:pathLst>
                            </a:custGeom>
                            <a:noFill/>
                            <a:ln cap="flat" cmpd="sng" w="25400">
                              <a:solidFill>
                                <a:schemeClr val="dk1"/>
                              </a:solidFill>
                              <a:prstDash val="solid"/>
                              <a:round/>
                              <a:headEnd len="sm" w="sm" type="none"/>
                              <a:tailEnd len="sm" w="sm" type="none"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8" name="Shape 8"/>
                          <wps:spPr>
                            <a:xfrm>
                              <a:off x="1170505" y="35882"/>
                              <a:ext cx="2926314" cy="769973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cap="flat" cmpd="sng" w="25400">
                              <a:solidFill>
                                <a:schemeClr val="dk1"/>
                              </a:solidFill>
                              <a:prstDash val="solid"/>
                              <a:round/>
                              <a:headEnd len="sm" w="sm" type="none"/>
                              <a:tailEnd len="sm" w="sm" type="none"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 txBox="1"/>
                          <wps:cNvPr id="9" name="Shape 9"/>
                          <wps:spPr>
                            <a:xfrm>
                              <a:off x="1170505" y="35882"/>
                              <a:ext cx="2926314" cy="769973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15.9999942779541"/>
                                  <w:ind w:left="0" w:right="0" w:firstLine="0"/>
                                  <w:jc w:val="center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Arial" w:cs="Arial" w:eastAsia="Arial" w:hAnsi="Arial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24"/>
                                    <w:vertAlign w:val="baseline"/>
                                  </w:rPr>
                                  <w:t xml:space="preserve">Texto que narra fatos vividos pela própria pessoa que conta</w:t>
                                </w:r>
                              </w:p>
                            </w:txbxContent>
                          </wps:txbx>
                          <wps:bodyPr anchorCtr="0" anchor="ctr" bIns="7600" lIns="7600" spcFirstLastPara="1" rIns="7600" wrap="square" tIns="7600">
                            <a:noAutofit/>
                          </wps:bodyPr>
                        </wps:wsp>
                        <wps:wsp>
                          <wps:cNvSpPr/>
                          <wps:cNvPr id="10" name="Shape 10"/>
                          <wps:spPr>
                            <a:xfrm>
                              <a:off x="353" y="1150611"/>
                              <a:ext cx="1539946" cy="769973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cap="flat" cmpd="sng" w="25400">
                              <a:solidFill>
                                <a:schemeClr val="dk1"/>
                              </a:solidFill>
                              <a:prstDash val="solid"/>
                              <a:round/>
                              <a:headEnd len="sm" w="sm" type="none"/>
                              <a:tailEnd len="sm" w="sm" type="none"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 txBox="1"/>
                          <wps:cNvPr id="11" name="Shape 11"/>
                          <wps:spPr>
                            <a:xfrm>
                              <a:off x="353" y="1150611"/>
                              <a:ext cx="1539946" cy="769973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15.9999942779541"/>
                                  <w:ind w:left="0" w:right="0" w:firstLine="0"/>
                                  <w:jc w:val="center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Arial" w:cs="Arial" w:eastAsia="Arial" w:hAnsi="Arial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24"/>
                                    <w:vertAlign w:val="baseline"/>
                                  </w:rPr>
                                  <w:t xml:space="preserve">Intenção</w:t>
                                </w:r>
                              </w:p>
                              <w:p w:rsidR="00000000" w:rsidDel="00000000" w:rsidP="00000000" w:rsidRDefault="00000000" w:rsidRPr="00000000">
                                <w:pPr>
                                  <w:spacing w:after="0" w:before="83.99999618530273" w:line="215.9999942779541"/>
                                  <w:ind w:left="0" w:right="0" w:firstLine="0"/>
                                  <w:jc w:val="center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Arial" w:cs="Arial" w:eastAsia="Arial" w:hAnsi="Arial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28"/>
                                    <w:vertAlign w:val="baseline"/>
                                  </w:rPr>
                                </w:r>
                                <w:r w:rsidDel="00000000" w:rsidR="00000000" w:rsidRPr="00000000">
                                  <w:rPr>
                                    <w:rFonts w:ascii="Arial" w:cs="Arial" w:eastAsia="Arial" w:hAnsi="Arial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24"/>
                                    <w:vertAlign w:val="baseline"/>
                                  </w:rPr>
                                  <w:t xml:space="preserve">* Registrar fatos guardados na </w:t>
                                </w:r>
                                <w:r w:rsidDel="00000000" w:rsidR="00000000" w:rsidRPr="00000000">
                                  <w:rPr>
                                    <w:rFonts w:ascii="Arial" w:cs="Arial" w:eastAsia="Arial" w:hAnsi="Arial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24"/>
                                    <w:vertAlign w:val="baseline"/>
                                  </w:rPr>
                                  <w:t xml:space="preserve">memória</w:t>
                                </w:r>
                              </w:p>
                            </w:txbxContent>
                          </wps:txbx>
                          <wps:bodyPr anchorCtr="0" anchor="ctr" bIns="7600" lIns="7600" spcFirstLastPara="1" rIns="7600" wrap="square" tIns="7600">
                            <a:noAutofit/>
                          </wps:bodyPr>
                        </wps:wsp>
                        <wps:wsp>
                          <wps:cNvSpPr/>
                          <wps:cNvPr id="12" name="Shape 12"/>
                          <wps:spPr>
                            <a:xfrm>
                              <a:off x="1863689" y="1150611"/>
                              <a:ext cx="1539946" cy="1430564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cap="flat" cmpd="sng" w="25400">
                              <a:solidFill>
                                <a:schemeClr val="dk1"/>
                              </a:solidFill>
                              <a:prstDash val="solid"/>
                              <a:round/>
                              <a:headEnd len="sm" w="sm" type="none"/>
                              <a:tailEnd len="sm" w="sm" type="none"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 txBox="1"/>
                          <wps:cNvPr id="13" name="Shape 13"/>
                          <wps:spPr>
                            <a:xfrm>
                              <a:off x="1863689" y="1150611"/>
                              <a:ext cx="1539946" cy="143056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15.9999942779541"/>
                                  <w:ind w:left="0" w:right="0" w:firstLine="0"/>
                                  <w:jc w:val="center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Arial" w:cs="Arial" w:eastAsia="Arial" w:hAnsi="Arial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24"/>
                                    <w:vertAlign w:val="baseline"/>
                                  </w:rPr>
                                  <w:t xml:space="preserve">Linguagem</w:t>
                                </w:r>
                              </w:p>
                              <w:p w:rsidR="00000000" w:rsidDel="00000000" w:rsidP="00000000" w:rsidRDefault="00000000" w:rsidRPr="00000000">
                                <w:pPr>
                                  <w:spacing w:after="0" w:before="83.99999618530273" w:line="215.9999942779541"/>
                                  <w:ind w:left="0" w:right="0" w:firstLine="0"/>
                                  <w:jc w:val="center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Arial" w:cs="Arial" w:eastAsia="Arial" w:hAnsi="Arial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28"/>
                                    <w:vertAlign w:val="baseline"/>
                                  </w:rPr>
                                </w:r>
                                <w:r w:rsidDel="00000000" w:rsidR="00000000" w:rsidRPr="00000000">
                                  <w:rPr>
                                    <w:rFonts w:ascii="Arial" w:cs="Arial" w:eastAsia="Arial" w:hAnsi="Arial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24"/>
                                    <w:vertAlign w:val="baseline"/>
                                  </w:rPr>
                                  <w:t xml:space="preserve">* Uso do </w:t>
                                </w:r>
                                <w:r w:rsidDel="00000000" w:rsidR="00000000" w:rsidRPr="00000000">
                                  <w:rPr>
                                    <w:rFonts w:ascii="Arial" w:cs="Arial" w:eastAsia="Arial" w:hAnsi="Arial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24"/>
                                    <w:vertAlign w:val="baseline"/>
                                  </w:rPr>
                                  <w:t xml:space="preserve">eu</w:t>
                                </w:r>
                                <w:r w:rsidDel="00000000" w:rsidR="00000000" w:rsidRPr="00000000">
                                  <w:rPr>
                                    <w:rFonts w:ascii="Arial" w:cs="Arial" w:eastAsia="Arial" w:hAnsi="Arial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24"/>
                                    <w:vertAlign w:val="baseline"/>
                                  </w:rPr>
                                  <w:t xml:space="preserve"> para mostrar que quem vive o fato é quem conta</w:t>
                                </w:r>
                              </w:p>
                              <w:p w:rsidR="00000000" w:rsidDel="00000000" w:rsidP="00000000" w:rsidRDefault="00000000" w:rsidRPr="00000000">
                                <w:pPr>
                                  <w:spacing w:after="0" w:before="83.99999618530273" w:line="215.9999942779541"/>
                                  <w:ind w:left="0" w:right="0" w:firstLine="0"/>
                                  <w:jc w:val="center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Arial" w:cs="Arial" w:eastAsia="Arial" w:hAnsi="Arial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28"/>
                                    <w:vertAlign w:val="baseline"/>
                                  </w:rPr>
                                </w:r>
                                <w:r w:rsidDel="00000000" w:rsidR="00000000" w:rsidRPr="00000000">
                                  <w:rPr>
                                    <w:rFonts w:ascii="Arial" w:cs="Arial" w:eastAsia="Arial" w:hAnsi="Arial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24"/>
                                    <w:vertAlign w:val="baseline"/>
                                  </w:rPr>
                                  <w:t xml:space="preserve">* Geralmente os fatos são contados no tempo </w:t>
                                </w:r>
                                <w:r w:rsidDel="00000000" w:rsidR="00000000" w:rsidRPr="00000000">
                                  <w:rPr>
                                    <w:rFonts w:ascii="Arial" w:cs="Arial" w:eastAsia="Arial" w:hAnsi="Arial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24"/>
                                    <w:vertAlign w:val="baseline"/>
                                  </w:rPr>
                                  <w:t xml:space="preserve">passado</w:t>
                                </w:r>
                              </w:p>
                            </w:txbxContent>
                          </wps:txbx>
                          <wps:bodyPr anchorCtr="0" anchor="ctr" bIns="7600" lIns="7600" spcFirstLastPara="1" rIns="7600" wrap="square" tIns="7600">
                            <a:noAutofit/>
                          </wps:bodyPr>
                        </wps:wsp>
                        <wps:wsp>
                          <wps:cNvSpPr/>
                          <wps:cNvPr id="14" name="Shape 14"/>
                          <wps:spPr>
                            <a:xfrm>
                              <a:off x="3727024" y="1150611"/>
                              <a:ext cx="1539946" cy="769973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cap="flat" cmpd="sng" w="25400">
                              <a:solidFill>
                                <a:schemeClr val="dk1"/>
                              </a:solidFill>
                              <a:prstDash val="solid"/>
                              <a:round/>
                              <a:headEnd len="sm" w="sm" type="none"/>
                              <a:tailEnd len="sm" w="sm" type="none"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 txBox="1"/>
                          <wps:cNvPr id="15" name="Shape 15"/>
                          <wps:spPr>
                            <a:xfrm>
                              <a:off x="3727024" y="1150611"/>
                              <a:ext cx="1539946" cy="769973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15.9999942779541"/>
                                  <w:ind w:left="0" w:right="0" w:firstLine="0"/>
                                  <w:jc w:val="center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Arial" w:cs="Arial" w:eastAsia="Arial" w:hAnsi="Arial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24"/>
                                    <w:vertAlign w:val="baseline"/>
                                  </w:rPr>
                                  <w:t xml:space="preserve">Leitor</w:t>
                                </w:r>
                              </w:p>
                              <w:p w:rsidR="00000000" w:rsidDel="00000000" w:rsidP="00000000" w:rsidRDefault="00000000" w:rsidRPr="00000000">
                                <w:pPr>
                                  <w:spacing w:after="0" w:before="83.99999618530273" w:line="215.9999942779541"/>
                                  <w:ind w:left="0" w:right="0" w:firstLine="0"/>
                                  <w:jc w:val="center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Arial" w:cs="Arial" w:eastAsia="Arial" w:hAnsi="Arial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28"/>
                                    <w:vertAlign w:val="baseline"/>
                                  </w:rPr>
                                </w:r>
                                <w:r w:rsidDel="00000000" w:rsidR="00000000" w:rsidRPr="00000000">
                                  <w:rPr>
                                    <w:rFonts w:ascii="Arial" w:cs="Arial" w:eastAsia="Arial" w:hAnsi="Arial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24"/>
                                    <w:vertAlign w:val="baseline"/>
                                  </w:rPr>
                                  <w:t xml:space="preserve">* Pessoas que gostam de ler sobre </w:t>
                                </w:r>
                                <w:r w:rsidDel="00000000" w:rsidR="00000000" w:rsidRPr="00000000">
                                  <w:rPr>
                                    <w:rFonts w:ascii="Arial" w:cs="Arial" w:eastAsia="Arial" w:hAnsi="Arial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24"/>
                                    <w:vertAlign w:val="baseline"/>
                                  </w:rPr>
                                  <w:t xml:space="preserve">fatos reais</w:t>
                                </w:r>
                              </w:p>
                            </w:txbxContent>
                          </wps:txbx>
                          <wps:bodyPr anchorCtr="0" anchor="ctr" bIns="7600" lIns="7600" spcFirstLastPara="1" rIns="7600" wrap="square" tIns="7600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215900</wp:posOffset>
                </wp:positionH>
                <wp:positionV relativeFrom="paragraph">
                  <wp:posOffset>165100</wp:posOffset>
                </wp:positionV>
                <wp:extent cx="5267325" cy="2638425"/>
                <wp:effectExtent b="0" l="0" r="0" t="0"/>
                <wp:wrapNone/>
                <wp:docPr id="52" name="image4.png"/>
                <a:graphic>
                  <a:graphicData uri="http://schemas.openxmlformats.org/drawingml/2006/picture">
                    <pic:pic>
                      <pic:nvPicPr>
                        <pic:cNvPr id="0" name="image4.png"/>
                        <pic:cNvPicPr preferRelativeResize="0"/>
                      </pic:nvPicPr>
                      <pic:blipFill>
                        <a:blip r:embed="rId1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67325" cy="26384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31">
      <w:pPr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</w:t>
        <w:tab/>
        <w:t xml:space="preserve"> Leitura: Relato pessoal </w:t>
      </w:r>
    </w:p>
    <w:p w:rsidR="00000000" w:rsidDel="00000000" w:rsidP="00000000" w:rsidRDefault="00000000" w:rsidRPr="00000000" w14:paraId="0000003B">
      <w:pPr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Mães em quarentena falam sobre importância e ressignificado do seu dia</w:t>
      </w:r>
    </w:p>
    <w:p w:rsidR="00000000" w:rsidDel="00000000" w:rsidP="00000000" w:rsidRDefault="00000000" w:rsidRPr="00000000" w14:paraId="0000003C">
      <w:pPr>
        <w:shd w:fill="ffffff" w:val="clear"/>
        <w:spacing w:after="375" w:line="360" w:lineRule="auto"/>
        <w:ind w:firstLine="72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Muitas mães precisaram criar um novo jeito de organizar as rotinas do trabalho, muitas em home-office, com as atribuições domésticas e também o cuidado com os filhos, já que as escolas também estão fechadas por conta do Coronavírus. Com a chegada do Dia das Mães, elas agradecem por estar perto dos filhotes nesta data tão importante.</w:t>
      </w:r>
    </w:p>
    <w:tbl>
      <w:tblPr>
        <w:tblStyle w:val="Table2"/>
        <w:tblW w:w="10456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0456"/>
        <w:tblGridChange w:id="0">
          <w:tblGrid>
            <w:gridCol w:w="10456"/>
          </w:tblGrid>
        </w:tblGridChange>
      </w:tblGrid>
      <w:tr>
        <w:tc>
          <w:tcPr/>
          <w:p w:rsidR="00000000" w:rsidDel="00000000" w:rsidP="00000000" w:rsidRDefault="00000000" w:rsidRPr="00000000" w14:paraId="0000003D">
            <w:pPr>
              <w:shd w:fill="ffffff" w:val="clear"/>
              <w:spacing w:after="150" w:before="150" w:lineRule="auto"/>
              <w:jc w:val="center"/>
              <w:rPr>
                <w:rFonts w:ascii="Times New Roman" w:cs="Times New Roman" w:eastAsia="Times New Roman" w:hAnsi="Times New Roman"/>
                <w:sz w:val="54"/>
                <w:szCs w:val="5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54"/>
                <w:szCs w:val="54"/>
                <w:rtl w:val="0"/>
              </w:rPr>
              <w:t xml:space="preserve">“É para ser lembrado sempre”</w:t>
            </w:r>
          </w:p>
          <w:p w:rsidR="00000000" w:rsidDel="00000000" w:rsidP="00000000" w:rsidRDefault="00000000" w:rsidRPr="00000000" w14:paraId="0000003E">
            <w:pPr>
              <w:shd w:fill="ffffff" w:val="clear"/>
              <w:spacing w:after="375" w:lineRule="auto"/>
              <w:jc w:val="center"/>
              <w:rPr>
                <w:rFonts w:ascii="Times New Roman" w:cs="Times New Roman" w:eastAsia="Times New Roman" w:hAnsi="Times New Roman"/>
                <w:sz w:val="27"/>
                <w:szCs w:val="27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7"/>
                <w:szCs w:val="27"/>
                <w:rtl w:val="0"/>
              </w:rPr>
              <w:t xml:space="preserve">Ana Paula Tchmolo trabalha no transporte escolar em Itajaí e é mãe de Ana Lívia, 5 anos, e Ana Luiza, 1 ano</w:t>
            </w:r>
          </w:p>
          <w:p w:rsidR="00000000" w:rsidDel="00000000" w:rsidP="00000000" w:rsidRDefault="00000000" w:rsidRPr="00000000" w14:paraId="0000003F">
            <w:pPr>
              <w:spacing w:after="375" w:line="360" w:lineRule="auto"/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30"/>
                <w:szCs w:val="30"/>
                <w:rtl w:val="0"/>
              </w:rPr>
              <w:t xml:space="preserve">“Minhas filhas são a razão do meu viver. Nos primeiros dias estava sendo bem complicado, mas na vida tudo é questão de se adaptar. Estamos criando rotina, atividades dentro de casa mesmo. Antes da pandemia sempre passeávamos, levava elas para brincar na pracinha. Com a pandemia vivo em função das duas mesmo. Tem sido um pouco difícil, porque às vezes elas ficam irritadas pela situação de ficar dentro de casa. O Dia das Mães é uma data especial, mas vejo que ela não é para ser lembrada em apenas um dia, mas sempre. Iremos aproveitar em casa, eu, minhas filhas e meu marido, como está sendo todos os dias”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0">
      <w:pPr>
        <w:tabs>
          <w:tab w:val="left" w:pos="930"/>
        </w:tabs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keepNext w:val="0"/>
        <w:keepLines w:val="0"/>
        <w:widowControl w:val="1"/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720" w:right="0" w:hanging="36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Escreva o que significa um relato pessoal.</w:t>
      </w:r>
    </w:p>
    <w:p w:rsidR="00000000" w:rsidDel="00000000" w:rsidP="00000000" w:rsidRDefault="00000000" w:rsidRPr="00000000" w14:paraId="00000042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000000" w:rsidDel="00000000" w:rsidP="00000000" w:rsidRDefault="00000000" w:rsidRPr="00000000" w14:paraId="00000043">
      <w:pPr>
        <w:keepNext w:val="0"/>
        <w:keepLines w:val="0"/>
        <w:widowControl w:val="1"/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720" w:right="0" w:hanging="36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Em que dia comemoramos o dia das mães?</w:t>
      </w:r>
    </w:p>
    <w:p w:rsidR="00000000" w:rsidDel="00000000" w:rsidP="00000000" w:rsidRDefault="00000000" w:rsidRPr="00000000" w14:paraId="00000044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_____________________________________________________________________________</w:t>
      </w:r>
    </w:p>
    <w:p w:rsidR="00000000" w:rsidDel="00000000" w:rsidP="00000000" w:rsidRDefault="00000000" w:rsidRPr="00000000" w14:paraId="00000045">
      <w:pPr>
        <w:keepNext w:val="0"/>
        <w:keepLines w:val="0"/>
        <w:widowControl w:val="1"/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720" w:right="0" w:hanging="36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No texto a autora diz “é pra ser lembrado sempre” a que ela se refere? Explique o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porquê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desta fala.</w:t>
      </w:r>
    </w:p>
    <w:p w:rsidR="00000000" w:rsidDel="00000000" w:rsidP="00000000" w:rsidRDefault="00000000" w:rsidRPr="00000000" w14:paraId="00000046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000000" w:rsidDel="00000000" w:rsidP="00000000" w:rsidRDefault="00000000" w:rsidRPr="00000000" w14:paraId="00000047">
      <w:pPr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Sinais de pontuação</w:t>
      </w:r>
    </w:p>
    <w:p w:rsidR="00000000" w:rsidDel="00000000" w:rsidP="00000000" w:rsidRDefault="00000000" w:rsidRPr="00000000" w14:paraId="00000048">
      <w:pPr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/>
        <w:drawing>
          <wp:inline distB="0" distT="0" distL="0" distR="0">
            <wp:extent cx="5276757" cy="2776889"/>
            <wp:effectExtent b="0" l="0" r="0" t="0"/>
            <wp:docPr descr="Atividades de Português 3º ano – Sinais de Pontuação" id="57" name="image3.jpg"/>
            <a:graphic>
              <a:graphicData uri="http://schemas.openxmlformats.org/drawingml/2006/picture">
                <pic:pic>
                  <pic:nvPicPr>
                    <pic:cNvPr descr="Atividades de Português 3º ano – Sinais de Pontuação" id="0" name="image3.jpg"/>
                    <pic:cNvPicPr preferRelativeResize="0"/>
                  </pic:nvPicPr>
                  <pic:blipFill>
                    <a:blip r:embed="rId12"/>
                    <a:srcRect b="39390" l="3009" r="3091" t="26174"/>
                    <a:stretch>
                      <a:fillRect/>
                    </a:stretch>
                  </pic:blipFill>
                  <pic:spPr>
                    <a:xfrm>
                      <a:off x="0" y="0"/>
                      <a:ext cx="5276757" cy="2776889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/>
        <w:drawing>
          <wp:inline distB="0" distT="0" distL="0" distR="0">
            <wp:extent cx="5267325" cy="3062771"/>
            <wp:effectExtent b="0" l="0" r="0" t="0"/>
            <wp:docPr descr="Atividades de Português 3º ano – Sinais de Pontuação" id="56" name="image3.jpg"/>
            <a:graphic>
              <a:graphicData uri="http://schemas.openxmlformats.org/drawingml/2006/picture">
                <pic:pic>
                  <pic:nvPicPr>
                    <pic:cNvPr descr="Atividades de Português 3º ano – Sinais de Pontuação" id="0" name="image3.jpg"/>
                    <pic:cNvPicPr preferRelativeResize="0"/>
                  </pic:nvPicPr>
                  <pic:blipFill>
                    <a:blip r:embed="rId12"/>
                    <a:srcRect b="1698" l="3009" r="3091" t="60254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3062771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keepNext w:val="0"/>
        <w:keepLines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720" w:right="0" w:hanging="36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Escreva duas frases utilizando ponto final, duas utilizando exclamação e duas utilizando interrogação.</w:t>
      </w:r>
    </w:p>
    <w:p w:rsidR="00000000" w:rsidDel="00000000" w:rsidP="00000000" w:rsidRDefault="00000000" w:rsidRPr="00000000" w14:paraId="0000004B">
      <w:pPr>
        <w:pBdr>
          <w:top w:color="00000a" w:space="1" w:sz="4" w:val="single"/>
          <w:left w:color="00000a" w:space="0" w:sz="4" w:val="single"/>
          <w:bottom w:color="00000a" w:space="0" w:sz="4" w:val="single"/>
          <w:right w:color="00000a" w:space="4" w:sz="4" w:val="single"/>
        </w:pBdr>
        <w:shd w:fill="ffff99" w:val="clear"/>
        <w:tabs>
          <w:tab w:val="left" w:pos="2184"/>
          <w:tab w:val="center" w:pos="5233"/>
        </w:tabs>
        <w:ind w:left="1418" w:right="1418" w:firstLine="0"/>
        <w:rPr>
          <w:rFonts w:ascii="Arial" w:cs="Arial" w:eastAsia="Arial" w:hAnsi="Arial"/>
          <w:b w:val="1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b w:val="1"/>
          <w:sz w:val="28"/>
          <w:szCs w:val="28"/>
          <w:rtl w:val="0"/>
        </w:rPr>
        <w:tab/>
        <w:tab/>
        <w:t xml:space="preserve">TERÇA-FEIRA (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4"/>
          <w:szCs w:val="24"/>
          <w:rtl w:val="0"/>
        </w:rPr>
        <w:t xml:space="preserve">04/05</w:t>
      </w:r>
      <w:r w:rsidDel="00000000" w:rsidR="00000000" w:rsidRPr="00000000">
        <w:rPr>
          <w:rFonts w:ascii="Arial" w:cs="Arial" w:eastAsia="Arial" w:hAnsi="Arial"/>
          <w:b w:val="1"/>
          <w:sz w:val="28"/>
          <w:szCs w:val="28"/>
          <w:rtl w:val="0"/>
        </w:rPr>
        <w:t xml:space="preserve">)</w:t>
      </w:r>
    </w:p>
    <w:p w:rsidR="00000000" w:rsidDel="00000000" w:rsidP="00000000" w:rsidRDefault="00000000" w:rsidRPr="00000000" w14:paraId="0000004C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02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MATEMÁTICA</w:t>
      </w:r>
    </w:p>
    <w:p w:rsidR="00000000" w:rsidDel="00000000" w:rsidP="00000000" w:rsidRDefault="00000000" w:rsidRPr="00000000" w14:paraId="0000004D">
      <w:pPr>
        <w:keepNext w:val="0"/>
        <w:keepLines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1135" w:right="0" w:hanging="36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Resolva as operações de adição.</w:t>
      </w:r>
    </w:p>
    <w:tbl>
      <w:tblPr>
        <w:tblStyle w:val="Table3"/>
        <w:tblW w:w="7892.0" w:type="dxa"/>
        <w:jc w:val="left"/>
        <w:tblInd w:w="1135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825"/>
        <w:gridCol w:w="536"/>
        <w:gridCol w:w="443"/>
        <w:gridCol w:w="465"/>
        <w:gridCol w:w="536"/>
        <w:gridCol w:w="443"/>
        <w:gridCol w:w="450"/>
        <w:gridCol w:w="536"/>
        <w:gridCol w:w="443"/>
        <w:gridCol w:w="465"/>
        <w:gridCol w:w="536"/>
        <w:gridCol w:w="443"/>
        <w:gridCol w:w="1771"/>
        <w:tblGridChange w:id="0">
          <w:tblGrid>
            <w:gridCol w:w="825"/>
            <w:gridCol w:w="536"/>
            <w:gridCol w:w="443"/>
            <w:gridCol w:w="465"/>
            <w:gridCol w:w="536"/>
            <w:gridCol w:w="443"/>
            <w:gridCol w:w="450"/>
            <w:gridCol w:w="536"/>
            <w:gridCol w:w="443"/>
            <w:gridCol w:w="465"/>
            <w:gridCol w:w="536"/>
            <w:gridCol w:w="443"/>
            <w:gridCol w:w="1771"/>
          </w:tblGrid>
        </w:tblGridChange>
      </w:tblGrid>
      <w:tr>
        <w:trPr>
          <w:trHeight w:val="323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</w:tcBorders>
          </w:tcPr>
          <w:p w:rsidR="00000000" w:rsidDel="00000000" w:rsidP="00000000" w:rsidRDefault="00000000" w:rsidRPr="00000000" w14:paraId="0000004E">
            <w:pPr>
              <w:ind w:left="360" w:firstLine="0"/>
              <w:jc w:val="both"/>
              <w:rPr>
                <w:rFonts w:ascii="Arial" w:cs="Arial" w:eastAsia="Arial" w:hAnsi="Arial"/>
                <w:sz w:val="28"/>
                <w:szCs w:val="28"/>
              </w:rPr>
            </w:pP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0"/>
              </w:rPr>
              <w:t xml:space="preserve">a)</w:t>
            </w:r>
          </w:p>
        </w:tc>
        <w:tc>
          <w:tcPr/>
          <w:p w:rsidR="00000000" w:rsidDel="00000000" w:rsidP="00000000" w:rsidRDefault="00000000" w:rsidRPr="00000000" w14:paraId="0000004F">
            <w:pPr>
              <w:jc w:val="both"/>
              <w:rPr>
                <w:rFonts w:ascii="Arial" w:cs="Arial" w:eastAsia="Arial" w:hAnsi="Arial"/>
                <w:sz w:val="28"/>
                <w:szCs w:val="28"/>
              </w:rPr>
            </w:pP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0"/>
              </w:rPr>
              <w:t xml:space="preserve">D</w:t>
            </w:r>
          </w:p>
        </w:tc>
        <w:tc>
          <w:tcPr/>
          <w:p w:rsidR="00000000" w:rsidDel="00000000" w:rsidP="00000000" w:rsidRDefault="00000000" w:rsidRPr="00000000" w14:paraId="00000050">
            <w:pPr>
              <w:jc w:val="both"/>
              <w:rPr>
                <w:rFonts w:ascii="Arial" w:cs="Arial" w:eastAsia="Arial" w:hAnsi="Arial"/>
                <w:sz w:val="28"/>
                <w:szCs w:val="28"/>
              </w:rPr>
            </w:pP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0"/>
              </w:rPr>
              <w:t xml:space="preserve">U</w:t>
            </w:r>
          </w:p>
        </w:tc>
        <w:tc>
          <w:tcPr>
            <w:vMerge w:val="restart"/>
            <w:tcBorders>
              <w:top w:color="000000" w:space="0" w:sz="0" w:val="nil"/>
              <w:bottom w:color="000000" w:space="0" w:sz="0" w:val="nil"/>
            </w:tcBorders>
          </w:tcPr>
          <w:p w:rsidR="00000000" w:rsidDel="00000000" w:rsidP="00000000" w:rsidRDefault="00000000" w:rsidRPr="00000000" w14:paraId="00000051">
            <w:pPr>
              <w:jc w:val="both"/>
              <w:rPr>
                <w:rFonts w:ascii="Arial" w:cs="Arial" w:eastAsia="Arial" w:hAnsi="Arial"/>
                <w:sz w:val="28"/>
                <w:szCs w:val="28"/>
              </w:rPr>
            </w:pP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0"/>
              </w:rPr>
              <w:t xml:space="preserve">b)</w:t>
            </w:r>
          </w:p>
        </w:tc>
        <w:tc>
          <w:tcPr/>
          <w:p w:rsidR="00000000" w:rsidDel="00000000" w:rsidP="00000000" w:rsidRDefault="00000000" w:rsidRPr="00000000" w14:paraId="00000052">
            <w:pPr>
              <w:jc w:val="both"/>
              <w:rPr>
                <w:rFonts w:ascii="Arial" w:cs="Arial" w:eastAsia="Arial" w:hAnsi="Arial"/>
                <w:sz w:val="28"/>
                <w:szCs w:val="28"/>
              </w:rPr>
            </w:pP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0"/>
              </w:rPr>
              <w:t xml:space="preserve">D</w:t>
            </w:r>
          </w:p>
        </w:tc>
        <w:tc>
          <w:tcPr/>
          <w:p w:rsidR="00000000" w:rsidDel="00000000" w:rsidP="00000000" w:rsidRDefault="00000000" w:rsidRPr="00000000" w14:paraId="00000053">
            <w:pPr>
              <w:jc w:val="both"/>
              <w:rPr>
                <w:rFonts w:ascii="Arial" w:cs="Arial" w:eastAsia="Arial" w:hAnsi="Arial"/>
                <w:sz w:val="28"/>
                <w:szCs w:val="28"/>
              </w:rPr>
            </w:pP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0"/>
              </w:rPr>
              <w:t xml:space="preserve">U</w:t>
            </w:r>
          </w:p>
        </w:tc>
        <w:tc>
          <w:tcPr>
            <w:vMerge w:val="restart"/>
            <w:tcBorders>
              <w:top w:color="000000" w:space="0" w:sz="0" w:val="nil"/>
              <w:bottom w:color="000000" w:space="0" w:sz="0" w:val="nil"/>
            </w:tcBorders>
          </w:tcPr>
          <w:p w:rsidR="00000000" w:rsidDel="00000000" w:rsidP="00000000" w:rsidRDefault="00000000" w:rsidRPr="00000000" w14:paraId="00000054">
            <w:pPr>
              <w:jc w:val="both"/>
              <w:rPr>
                <w:rFonts w:ascii="Arial" w:cs="Arial" w:eastAsia="Arial" w:hAnsi="Arial"/>
                <w:sz w:val="28"/>
                <w:szCs w:val="28"/>
              </w:rPr>
            </w:pP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0"/>
              </w:rPr>
              <w:t xml:space="preserve">c)</w:t>
            </w:r>
          </w:p>
        </w:tc>
        <w:tc>
          <w:tcPr/>
          <w:p w:rsidR="00000000" w:rsidDel="00000000" w:rsidP="00000000" w:rsidRDefault="00000000" w:rsidRPr="00000000" w14:paraId="00000055">
            <w:pPr>
              <w:jc w:val="both"/>
              <w:rPr>
                <w:rFonts w:ascii="Arial" w:cs="Arial" w:eastAsia="Arial" w:hAnsi="Arial"/>
                <w:sz w:val="28"/>
                <w:szCs w:val="28"/>
              </w:rPr>
            </w:pP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0"/>
              </w:rPr>
              <w:t xml:space="preserve">D</w:t>
            </w:r>
          </w:p>
        </w:tc>
        <w:tc>
          <w:tcPr/>
          <w:p w:rsidR="00000000" w:rsidDel="00000000" w:rsidP="00000000" w:rsidRDefault="00000000" w:rsidRPr="00000000" w14:paraId="00000056">
            <w:pPr>
              <w:jc w:val="both"/>
              <w:rPr>
                <w:rFonts w:ascii="Arial" w:cs="Arial" w:eastAsia="Arial" w:hAnsi="Arial"/>
                <w:sz w:val="28"/>
                <w:szCs w:val="28"/>
              </w:rPr>
            </w:pP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0"/>
              </w:rPr>
              <w:t xml:space="preserve">U</w:t>
            </w:r>
          </w:p>
        </w:tc>
        <w:tc>
          <w:tcPr>
            <w:vMerge w:val="restart"/>
            <w:tcBorders>
              <w:top w:color="000000" w:space="0" w:sz="0" w:val="nil"/>
              <w:bottom w:color="000000" w:space="0" w:sz="0" w:val="nil"/>
            </w:tcBorders>
          </w:tcPr>
          <w:p w:rsidR="00000000" w:rsidDel="00000000" w:rsidP="00000000" w:rsidRDefault="00000000" w:rsidRPr="00000000" w14:paraId="00000057">
            <w:pPr>
              <w:jc w:val="both"/>
              <w:rPr>
                <w:rFonts w:ascii="Arial" w:cs="Arial" w:eastAsia="Arial" w:hAnsi="Arial"/>
                <w:sz w:val="28"/>
                <w:szCs w:val="28"/>
              </w:rPr>
            </w:pP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0"/>
              </w:rPr>
              <w:t xml:space="preserve">d)</w:t>
            </w:r>
          </w:p>
        </w:tc>
        <w:tc>
          <w:tcPr/>
          <w:p w:rsidR="00000000" w:rsidDel="00000000" w:rsidP="00000000" w:rsidRDefault="00000000" w:rsidRPr="00000000" w14:paraId="00000058">
            <w:pPr>
              <w:jc w:val="both"/>
              <w:rPr>
                <w:rFonts w:ascii="Arial" w:cs="Arial" w:eastAsia="Arial" w:hAnsi="Arial"/>
                <w:sz w:val="28"/>
                <w:szCs w:val="28"/>
              </w:rPr>
            </w:pP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0"/>
              </w:rPr>
              <w:t xml:space="preserve">D</w:t>
            </w:r>
          </w:p>
        </w:tc>
        <w:tc>
          <w:tcPr/>
          <w:p w:rsidR="00000000" w:rsidDel="00000000" w:rsidP="00000000" w:rsidRDefault="00000000" w:rsidRPr="00000000" w14:paraId="00000059">
            <w:pPr>
              <w:jc w:val="both"/>
              <w:rPr>
                <w:rFonts w:ascii="Arial" w:cs="Arial" w:eastAsia="Arial" w:hAnsi="Arial"/>
                <w:sz w:val="28"/>
                <w:szCs w:val="28"/>
              </w:rPr>
            </w:pP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0"/>
              </w:rPr>
              <w:t xml:space="preserve">U</w:t>
            </w:r>
          </w:p>
        </w:tc>
        <w:tc>
          <w:tcPr>
            <w:vMerge w:val="restart"/>
            <w:tcBorders>
              <w:top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5A">
            <w:pPr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23" w:hRule="atLeast"/>
        </w:trPr>
        <w:tc>
          <w:tcPr>
            <w:vMerge w:val="restart"/>
            <w:tcBorders>
              <w:top w:color="000000" w:space="0" w:sz="0" w:val="nil"/>
              <w:left w:color="000000" w:space="0" w:sz="0" w:val="nil"/>
              <w:bottom w:color="000000" w:space="0" w:sz="0" w:val="nil"/>
            </w:tcBorders>
          </w:tcPr>
          <w:p w:rsidR="00000000" w:rsidDel="00000000" w:rsidP="00000000" w:rsidRDefault="00000000" w:rsidRPr="00000000" w14:paraId="0000005B">
            <w:pPr>
              <w:jc w:val="both"/>
              <w:rPr>
                <w:rFonts w:ascii="Arial" w:cs="Arial" w:eastAsia="Arial" w:hAnsi="Arial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C">
            <w:pPr>
              <w:jc w:val="both"/>
              <w:rPr>
                <w:rFonts w:ascii="Arial" w:cs="Arial" w:eastAsia="Arial" w:hAnsi="Arial"/>
                <w:sz w:val="28"/>
                <w:szCs w:val="28"/>
              </w:rPr>
            </w:pP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0"/>
              </w:rPr>
              <w:t xml:space="preserve">  2</w:t>
            </w:r>
          </w:p>
        </w:tc>
        <w:tc>
          <w:tcPr/>
          <w:p w:rsidR="00000000" w:rsidDel="00000000" w:rsidP="00000000" w:rsidRDefault="00000000" w:rsidRPr="00000000" w14:paraId="0000005D">
            <w:pPr>
              <w:jc w:val="both"/>
              <w:rPr>
                <w:rFonts w:ascii="Arial" w:cs="Arial" w:eastAsia="Arial" w:hAnsi="Arial"/>
                <w:sz w:val="28"/>
                <w:szCs w:val="28"/>
              </w:rPr>
            </w:pP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0"/>
              </w:rPr>
              <w:t xml:space="preserve">4</w:t>
            </w:r>
          </w:p>
        </w:tc>
        <w:tc>
          <w:tcPr>
            <w:vMerge w:val="continue"/>
            <w:tcBorders>
              <w:top w:color="000000" w:space="0" w:sz="0" w:val="nil"/>
              <w:bottom w:color="000000" w:space="0" w:sz="0" w:val="nil"/>
            </w:tcBorders>
          </w:tcPr>
          <w:p w:rsidR="00000000" w:rsidDel="00000000" w:rsidP="00000000" w:rsidRDefault="00000000" w:rsidRPr="00000000" w14:paraId="0000005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F">
            <w:pPr>
              <w:jc w:val="both"/>
              <w:rPr>
                <w:rFonts w:ascii="Arial" w:cs="Arial" w:eastAsia="Arial" w:hAnsi="Arial"/>
                <w:sz w:val="28"/>
                <w:szCs w:val="28"/>
              </w:rPr>
            </w:pP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0"/>
              </w:rPr>
              <w:t xml:space="preserve">  5</w:t>
            </w:r>
          </w:p>
        </w:tc>
        <w:tc>
          <w:tcPr/>
          <w:p w:rsidR="00000000" w:rsidDel="00000000" w:rsidP="00000000" w:rsidRDefault="00000000" w:rsidRPr="00000000" w14:paraId="00000060">
            <w:pPr>
              <w:jc w:val="both"/>
              <w:rPr>
                <w:rFonts w:ascii="Arial" w:cs="Arial" w:eastAsia="Arial" w:hAnsi="Arial"/>
                <w:sz w:val="28"/>
                <w:szCs w:val="28"/>
              </w:rPr>
            </w:pP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0"/>
              </w:rPr>
              <w:t xml:space="preserve">5</w:t>
            </w:r>
          </w:p>
        </w:tc>
        <w:tc>
          <w:tcPr>
            <w:vMerge w:val="continue"/>
            <w:tcBorders>
              <w:top w:color="000000" w:space="0" w:sz="0" w:val="nil"/>
              <w:bottom w:color="000000" w:space="0" w:sz="0" w:val="nil"/>
            </w:tcBorders>
          </w:tcPr>
          <w:p w:rsidR="00000000" w:rsidDel="00000000" w:rsidP="00000000" w:rsidRDefault="00000000" w:rsidRPr="00000000" w14:paraId="0000006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2">
            <w:pPr>
              <w:jc w:val="both"/>
              <w:rPr>
                <w:rFonts w:ascii="Arial" w:cs="Arial" w:eastAsia="Arial" w:hAnsi="Arial"/>
                <w:sz w:val="28"/>
                <w:szCs w:val="28"/>
              </w:rPr>
            </w:pP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0"/>
              </w:rPr>
              <w:t xml:space="preserve"> 1</w:t>
            </w:r>
          </w:p>
        </w:tc>
        <w:tc>
          <w:tcPr/>
          <w:p w:rsidR="00000000" w:rsidDel="00000000" w:rsidP="00000000" w:rsidRDefault="00000000" w:rsidRPr="00000000" w14:paraId="00000063">
            <w:pPr>
              <w:jc w:val="both"/>
              <w:rPr>
                <w:rFonts w:ascii="Arial" w:cs="Arial" w:eastAsia="Arial" w:hAnsi="Arial"/>
                <w:sz w:val="28"/>
                <w:szCs w:val="28"/>
              </w:rPr>
            </w:pP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0"/>
              </w:rPr>
              <w:t xml:space="preserve">6</w:t>
            </w:r>
          </w:p>
        </w:tc>
        <w:tc>
          <w:tcPr>
            <w:vMerge w:val="continue"/>
            <w:tcBorders>
              <w:top w:color="000000" w:space="0" w:sz="0" w:val="nil"/>
              <w:bottom w:color="000000" w:space="0" w:sz="0" w:val="nil"/>
            </w:tcBorders>
          </w:tcPr>
          <w:p w:rsidR="00000000" w:rsidDel="00000000" w:rsidP="00000000" w:rsidRDefault="00000000" w:rsidRPr="00000000" w14:paraId="0000006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5">
            <w:pPr>
              <w:jc w:val="both"/>
              <w:rPr>
                <w:rFonts w:ascii="Arial" w:cs="Arial" w:eastAsia="Arial" w:hAnsi="Arial"/>
                <w:sz w:val="28"/>
                <w:szCs w:val="28"/>
              </w:rPr>
            </w:pP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0"/>
              </w:rPr>
              <w:t xml:space="preserve">  2</w:t>
            </w:r>
          </w:p>
        </w:tc>
        <w:tc>
          <w:tcPr/>
          <w:p w:rsidR="00000000" w:rsidDel="00000000" w:rsidP="00000000" w:rsidRDefault="00000000" w:rsidRPr="00000000" w14:paraId="00000066">
            <w:pPr>
              <w:jc w:val="both"/>
              <w:rPr>
                <w:rFonts w:ascii="Arial" w:cs="Arial" w:eastAsia="Arial" w:hAnsi="Arial"/>
                <w:sz w:val="28"/>
                <w:szCs w:val="28"/>
              </w:rPr>
            </w:pP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0"/>
              </w:rPr>
              <w:t xml:space="preserve">5</w:t>
            </w:r>
          </w:p>
        </w:tc>
        <w:tc>
          <w:tcPr>
            <w:vMerge w:val="continue"/>
            <w:tcBorders>
              <w:top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6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172" w:hRule="atLeast"/>
        </w:trPr>
        <w:tc>
          <w:tcPr>
            <w:vMerge w:val="continue"/>
            <w:tcBorders>
              <w:top w:color="000000" w:space="0" w:sz="0" w:val="nil"/>
              <w:left w:color="000000" w:space="0" w:sz="0" w:val="nil"/>
              <w:bottom w:color="000000" w:space="0" w:sz="0" w:val="nil"/>
            </w:tcBorders>
          </w:tcPr>
          <w:p w:rsidR="00000000" w:rsidDel="00000000" w:rsidP="00000000" w:rsidRDefault="00000000" w:rsidRPr="00000000" w14:paraId="0000006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9">
            <w:pPr>
              <w:jc w:val="both"/>
              <w:rPr>
                <w:rFonts w:ascii="Arial" w:cs="Arial" w:eastAsia="Arial" w:hAnsi="Arial"/>
                <w:sz w:val="28"/>
                <w:szCs w:val="28"/>
              </w:rPr>
            </w:pP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0"/>
              </w:rPr>
              <w:t xml:space="preserve">+3</w:t>
            </w:r>
          </w:p>
        </w:tc>
        <w:tc>
          <w:tcPr/>
          <w:p w:rsidR="00000000" w:rsidDel="00000000" w:rsidP="00000000" w:rsidRDefault="00000000" w:rsidRPr="00000000" w14:paraId="0000006A">
            <w:pPr>
              <w:jc w:val="both"/>
              <w:rPr>
                <w:rFonts w:ascii="Arial" w:cs="Arial" w:eastAsia="Arial" w:hAnsi="Arial"/>
                <w:sz w:val="28"/>
                <w:szCs w:val="28"/>
              </w:rPr>
            </w:pP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0"/>
              </w:rPr>
              <w:t xml:space="preserve">3</w:t>
            </w:r>
          </w:p>
        </w:tc>
        <w:tc>
          <w:tcPr>
            <w:vMerge w:val="continue"/>
            <w:tcBorders>
              <w:top w:color="000000" w:space="0" w:sz="0" w:val="nil"/>
              <w:bottom w:color="000000" w:space="0" w:sz="0" w:val="nil"/>
            </w:tcBorders>
          </w:tcPr>
          <w:p w:rsidR="00000000" w:rsidDel="00000000" w:rsidP="00000000" w:rsidRDefault="00000000" w:rsidRPr="00000000" w14:paraId="0000006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C">
            <w:pPr>
              <w:jc w:val="both"/>
              <w:rPr>
                <w:rFonts w:ascii="Arial" w:cs="Arial" w:eastAsia="Arial" w:hAnsi="Arial"/>
                <w:sz w:val="28"/>
                <w:szCs w:val="28"/>
              </w:rPr>
            </w:pP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0"/>
              </w:rPr>
              <w:t xml:space="preserve">+1</w:t>
            </w:r>
          </w:p>
        </w:tc>
        <w:tc>
          <w:tcPr/>
          <w:p w:rsidR="00000000" w:rsidDel="00000000" w:rsidP="00000000" w:rsidRDefault="00000000" w:rsidRPr="00000000" w14:paraId="0000006D">
            <w:pPr>
              <w:jc w:val="both"/>
              <w:rPr>
                <w:rFonts w:ascii="Arial" w:cs="Arial" w:eastAsia="Arial" w:hAnsi="Arial"/>
                <w:sz w:val="28"/>
                <w:szCs w:val="28"/>
              </w:rPr>
            </w:pP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0"/>
              </w:rPr>
              <w:t xml:space="preserve">1</w:t>
            </w:r>
          </w:p>
        </w:tc>
        <w:tc>
          <w:tcPr>
            <w:vMerge w:val="continue"/>
            <w:tcBorders>
              <w:top w:color="000000" w:space="0" w:sz="0" w:val="nil"/>
              <w:bottom w:color="000000" w:space="0" w:sz="0" w:val="nil"/>
            </w:tcBorders>
          </w:tcPr>
          <w:p w:rsidR="00000000" w:rsidDel="00000000" w:rsidP="00000000" w:rsidRDefault="00000000" w:rsidRPr="00000000" w14:paraId="0000006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F">
            <w:pPr>
              <w:jc w:val="both"/>
              <w:rPr>
                <w:rFonts w:ascii="Arial" w:cs="Arial" w:eastAsia="Arial" w:hAnsi="Arial"/>
                <w:sz w:val="28"/>
                <w:szCs w:val="28"/>
              </w:rPr>
            </w:pP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0"/>
              </w:rPr>
              <w:t xml:space="preserve">+5</w:t>
            </w:r>
          </w:p>
        </w:tc>
        <w:tc>
          <w:tcPr/>
          <w:p w:rsidR="00000000" w:rsidDel="00000000" w:rsidP="00000000" w:rsidRDefault="00000000" w:rsidRPr="00000000" w14:paraId="00000070">
            <w:pPr>
              <w:jc w:val="both"/>
              <w:rPr>
                <w:rFonts w:ascii="Arial" w:cs="Arial" w:eastAsia="Arial" w:hAnsi="Arial"/>
                <w:sz w:val="28"/>
                <w:szCs w:val="28"/>
              </w:rPr>
            </w:pP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0"/>
              </w:rPr>
              <w:t xml:space="preserve">3</w:t>
            </w:r>
          </w:p>
        </w:tc>
        <w:tc>
          <w:tcPr>
            <w:vMerge w:val="continue"/>
            <w:tcBorders>
              <w:top w:color="000000" w:space="0" w:sz="0" w:val="nil"/>
              <w:bottom w:color="000000" w:space="0" w:sz="0" w:val="nil"/>
            </w:tcBorders>
          </w:tcPr>
          <w:p w:rsidR="00000000" w:rsidDel="00000000" w:rsidP="00000000" w:rsidRDefault="00000000" w:rsidRPr="00000000" w14:paraId="0000007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2">
            <w:pPr>
              <w:jc w:val="both"/>
              <w:rPr>
                <w:rFonts w:ascii="Arial" w:cs="Arial" w:eastAsia="Arial" w:hAnsi="Arial"/>
                <w:sz w:val="28"/>
                <w:szCs w:val="28"/>
              </w:rPr>
            </w:pP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0"/>
              </w:rPr>
              <w:t xml:space="preserve">+2</w:t>
            </w:r>
          </w:p>
        </w:tc>
        <w:tc>
          <w:tcPr/>
          <w:p w:rsidR="00000000" w:rsidDel="00000000" w:rsidP="00000000" w:rsidRDefault="00000000" w:rsidRPr="00000000" w14:paraId="00000073">
            <w:pPr>
              <w:jc w:val="both"/>
              <w:rPr>
                <w:rFonts w:ascii="Arial" w:cs="Arial" w:eastAsia="Arial" w:hAnsi="Arial"/>
                <w:sz w:val="28"/>
                <w:szCs w:val="28"/>
              </w:rPr>
            </w:pP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0"/>
              </w:rPr>
              <w:t xml:space="preserve">5</w:t>
            </w:r>
          </w:p>
        </w:tc>
        <w:tc>
          <w:tcPr>
            <w:vMerge w:val="continue"/>
            <w:tcBorders>
              <w:top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7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172" w:hRule="atLeast"/>
        </w:trPr>
        <w:tc>
          <w:tcPr>
            <w:vMerge w:val="continue"/>
            <w:tcBorders>
              <w:top w:color="000000" w:space="0" w:sz="0" w:val="nil"/>
              <w:left w:color="000000" w:space="0" w:sz="0" w:val="nil"/>
              <w:bottom w:color="000000" w:space="0" w:sz="0" w:val="nil"/>
            </w:tcBorders>
          </w:tcPr>
          <w:p w:rsidR="00000000" w:rsidDel="00000000" w:rsidP="00000000" w:rsidRDefault="00000000" w:rsidRPr="00000000" w14:paraId="0000007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6">
            <w:pPr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7">
            <w:pPr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0" w:val="nil"/>
              <w:bottom w:color="000000" w:space="0" w:sz="0" w:val="nil"/>
            </w:tcBorders>
          </w:tcPr>
          <w:p w:rsidR="00000000" w:rsidDel="00000000" w:rsidP="00000000" w:rsidRDefault="00000000" w:rsidRPr="00000000" w14:paraId="0000007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9">
            <w:pPr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A">
            <w:pPr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0" w:val="nil"/>
              <w:bottom w:color="000000" w:space="0" w:sz="0" w:val="nil"/>
            </w:tcBorders>
          </w:tcPr>
          <w:p w:rsidR="00000000" w:rsidDel="00000000" w:rsidP="00000000" w:rsidRDefault="00000000" w:rsidRPr="00000000" w14:paraId="0000007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C">
            <w:pPr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D">
            <w:pPr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0" w:val="nil"/>
              <w:bottom w:color="000000" w:space="0" w:sz="0" w:val="nil"/>
            </w:tcBorders>
          </w:tcPr>
          <w:p w:rsidR="00000000" w:rsidDel="00000000" w:rsidP="00000000" w:rsidRDefault="00000000" w:rsidRPr="00000000" w14:paraId="0000007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F">
            <w:pPr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0">
            <w:pPr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8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82">
      <w:pPr>
        <w:ind w:left="1135" w:firstLine="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3">
      <w:pPr>
        <w:ind w:left="1135" w:firstLine="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4">
      <w:pPr>
        <w:ind w:left="1135" w:firstLine="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2- Resolva as operações de subtração.</w:t>
      </w:r>
    </w:p>
    <w:tbl>
      <w:tblPr>
        <w:tblStyle w:val="Table4"/>
        <w:tblW w:w="6657.999999999998" w:type="dxa"/>
        <w:jc w:val="left"/>
        <w:tblInd w:w="615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510"/>
        <w:gridCol w:w="499"/>
        <w:gridCol w:w="443"/>
        <w:gridCol w:w="465"/>
        <w:gridCol w:w="499"/>
        <w:gridCol w:w="443"/>
        <w:gridCol w:w="450"/>
        <w:gridCol w:w="499"/>
        <w:gridCol w:w="443"/>
        <w:gridCol w:w="465"/>
        <w:gridCol w:w="499"/>
        <w:gridCol w:w="443"/>
        <w:tblGridChange w:id="0">
          <w:tblGrid>
            <w:gridCol w:w="1510"/>
            <w:gridCol w:w="499"/>
            <w:gridCol w:w="443"/>
            <w:gridCol w:w="465"/>
            <w:gridCol w:w="499"/>
            <w:gridCol w:w="443"/>
            <w:gridCol w:w="450"/>
            <w:gridCol w:w="499"/>
            <w:gridCol w:w="443"/>
            <w:gridCol w:w="465"/>
            <w:gridCol w:w="499"/>
            <w:gridCol w:w="443"/>
          </w:tblGrid>
        </w:tblGridChange>
      </w:tblGrid>
      <w:tr>
        <w:trPr>
          <w:trHeight w:val="323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</w:tcBorders>
          </w:tcPr>
          <w:p w:rsidR="00000000" w:rsidDel="00000000" w:rsidP="00000000" w:rsidRDefault="00000000" w:rsidRPr="00000000" w14:paraId="00000085">
            <w:pPr>
              <w:ind w:left="360" w:firstLine="0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ab/>
              <w:t xml:space="preserve">    a)</w:t>
            </w:r>
          </w:p>
        </w:tc>
        <w:tc>
          <w:tcPr/>
          <w:p w:rsidR="00000000" w:rsidDel="00000000" w:rsidP="00000000" w:rsidRDefault="00000000" w:rsidRPr="00000000" w14:paraId="00000086">
            <w:pPr>
              <w:jc w:val="both"/>
              <w:rPr>
                <w:rFonts w:ascii="Arial" w:cs="Arial" w:eastAsia="Arial" w:hAnsi="Arial"/>
                <w:sz w:val="28"/>
                <w:szCs w:val="28"/>
              </w:rPr>
            </w:pP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0"/>
              </w:rPr>
              <w:t xml:space="preserve">D</w:t>
            </w:r>
          </w:p>
        </w:tc>
        <w:tc>
          <w:tcPr/>
          <w:p w:rsidR="00000000" w:rsidDel="00000000" w:rsidP="00000000" w:rsidRDefault="00000000" w:rsidRPr="00000000" w14:paraId="00000087">
            <w:pPr>
              <w:jc w:val="both"/>
              <w:rPr>
                <w:rFonts w:ascii="Arial" w:cs="Arial" w:eastAsia="Arial" w:hAnsi="Arial"/>
                <w:sz w:val="28"/>
                <w:szCs w:val="28"/>
              </w:rPr>
            </w:pP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0"/>
              </w:rPr>
              <w:t xml:space="preserve">U</w:t>
            </w:r>
          </w:p>
        </w:tc>
        <w:tc>
          <w:tcPr>
            <w:vMerge w:val="restart"/>
            <w:tcBorders>
              <w:top w:color="000000" w:space="0" w:sz="0" w:val="nil"/>
              <w:bottom w:color="000000" w:space="0" w:sz="0" w:val="nil"/>
            </w:tcBorders>
          </w:tcPr>
          <w:p w:rsidR="00000000" w:rsidDel="00000000" w:rsidP="00000000" w:rsidRDefault="00000000" w:rsidRPr="00000000" w14:paraId="00000088">
            <w:pPr>
              <w:jc w:val="both"/>
              <w:rPr>
                <w:rFonts w:ascii="Arial" w:cs="Arial" w:eastAsia="Arial" w:hAnsi="Arial"/>
                <w:sz w:val="28"/>
                <w:szCs w:val="28"/>
              </w:rPr>
            </w:pP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0"/>
              </w:rPr>
              <w:t xml:space="preserve">b)</w:t>
            </w:r>
          </w:p>
        </w:tc>
        <w:tc>
          <w:tcPr/>
          <w:p w:rsidR="00000000" w:rsidDel="00000000" w:rsidP="00000000" w:rsidRDefault="00000000" w:rsidRPr="00000000" w14:paraId="00000089">
            <w:pPr>
              <w:jc w:val="both"/>
              <w:rPr>
                <w:rFonts w:ascii="Arial" w:cs="Arial" w:eastAsia="Arial" w:hAnsi="Arial"/>
                <w:sz w:val="28"/>
                <w:szCs w:val="28"/>
              </w:rPr>
            </w:pP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0"/>
              </w:rPr>
              <w:t xml:space="preserve">D</w:t>
            </w:r>
          </w:p>
        </w:tc>
        <w:tc>
          <w:tcPr/>
          <w:p w:rsidR="00000000" w:rsidDel="00000000" w:rsidP="00000000" w:rsidRDefault="00000000" w:rsidRPr="00000000" w14:paraId="0000008A">
            <w:pPr>
              <w:jc w:val="both"/>
              <w:rPr>
                <w:rFonts w:ascii="Arial" w:cs="Arial" w:eastAsia="Arial" w:hAnsi="Arial"/>
                <w:sz w:val="28"/>
                <w:szCs w:val="28"/>
              </w:rPr>
            </w:pP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0"/>
              </w:rPr>
              <w:t xml:space="preserve">U</w:t>
            </w:r>
          </w:p>
        </w:tc>
        <w:tc>
          <w:tcPr>
            <w:vMerge w:val="restart"/>
            <w:tcBorders>
              <w:top w:color="000000" w:space="0" w:sz="0" w:val="nil"/>
              <w:bottom w:color="000000" w:space="0" w:sz="0" w:val="nil"/>
            </w:tcBorders>
          </w:tcPr>
          <w:p w:rsidR="00000000" w:rsidDel="00000000" w:rsidP="00000000" w:rsidRDefault="00000000" w:rsidRPr="00000000" w14:paraId="0000008B">
            <w:pPr>
              <w:jc w:val="both"/>
              <w:rPr>
                <w:rFonts w:ascii="Arial" w:cs="Arial" w:eastAsia="Arial" w:hAnsi="Arial"/>
                <w:sz w:val="28"/>
                <w:szCs w:val="28"/>
              </w:rPr>
            </w:pP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0"/>
              </w:rPr>
              <w:t xml:space="preserve">c)</w:t>
            </w:r>
          </w:p>
        </w:tc>
        <w:tc>
          <w:tcPr/>
          <w:p w:rsidR="00000000" w:rsidDel="00000000" w:rsidP="00000000" w:rsidRDefault="00000000" w:rsidRPr="00000000" w14:paraId="0000008C">
            <w:pPr>
              <w:jc w:val="both"/>
              <w:rPr>
                <w:rFonts w:ascii="Arial" w:cs="Arial" w:eastAsia="Arial" w:hAnsi="Arial"/>
                <w:sz w:val="28"/>
                <w:szCs w:val="28"/>
              </w:rPr>
            </w:pP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0"/>
              </w:rPr>
              <w:t xml:space="preserve">D</w:t>
            </w:r>
          </w:p>
        </w:tc>
        <w:tc>
          <w:tcPr/>
          <w:p w:rsidR="00000000" w:rsidDel="00000000" w:rsidP="00000000" w:rsidRDefault="00000000" w:rsidRPr="00000000" w14:paraId="0000008D">
            <w:pPr>
              <w:jc w:val="both"/>
              <w:rPr>
                <w:rFonts w:ascii="Arial" w:cs="Arial" w:eastAsia="Arial" w:hAnsi="Arial"/>
                <w:sz w:val="28"/>
                <w:szCs w:val="28"/>
              </w:rPr>
            </w:pP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0"/>
              </w:rPr>
              <w:t xml:space="preserve">U</w:t>
            </w:r>
          </w:p>
        </w:tc>
        <w:tc>
          <w:tcPr>
            <w:vMerge w:val="restart"/>
            <w:tcBorders>
              <w:top w:color="000000" w:space="0" w:sz="0" w:val="nil"/>
              <w:bottom w:color="000000" w:space="0" w:sz="0" w:val="nil"/>
            </w:tcBorders>
          </w:tcPr>
          <w:p w:rsidR="00000000" w:rsidDel="00000000" w:rsidP="00000000" w:rsidRDefault="00000000" w:rsidRPr="00000000" w14:paraId="0000008E">
            <w:pPr>
              <w:jc w:val="both"/>
              <w:rPr>
                <w:rFonts w:ascii="Arial" w:cs="Arial" w:eastAsia="Arial" w:hAnsi="Arial"/>
                <w:sz w:val="28"/>
                <w:szCs w:val="28"/>
              </w:rPr>
            </w:pP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0"/>
              </w:rPr>
              <w:t xml:space="preserve">d)</w:t>
            </w:r>
          </w:p>
        </w:tc>
        <w:tc>
          <w:tcPr/>
          <w:p w:rsidR="00000000" w:rsidDel="00000000" w:rsidP="00000000" w:rsidRDefault="00000000" w:rsidRPr="00000000" w14:paraId="0000008F">
            <w:pPr>
              <w:jc w:val="both"/>
              <w:rPr>
                <w:rFonts w:ascii="Arial" w:cs="Arial" w:eastAsia="Arial" w:hAnsi="Arial"/>
                <w:sz w:val="28"/>
                <w:szCs w:val="28"/>
              </w:rPr>
            </w:pP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0"/>
              </w:rPr>
              <w:t xml:space="preserve">D</w:t>
            </w:r>
          </w:p>
        </w:tc>
        <w:tc>
          <w:tcPr/>
          <w:p w:rsidR="00000000" w:rsidDel="00000000" w:rsidP="00000000" w:rsidRDefault="00000000" w:rsidRPr="00000000" w14:paraId="00000090">
            <w:pPr>
              <w:jc w:val="both"/>
              <w:rPr>
                <w:rFonts w:ascii="Arial" w:cs="Arial" w:eastAsia="Arial" w:hAnsi="Arial"/>
                <w:sz w:val="28"/>
                <w:szCs w:val="28"/>
              </w:rPr>
            </w:pP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0"/>
              </w:rPr>
              <w:t xml:space="preserve">U</w:t>
            </w:r>
          </w:p>
        </w:tc>
      </w:tr>
      <w:tr>
        <w:trPr>
          <w:trHeight w:val="323" w:hRule="atLeast"/>
        </w:trPr>
        <w:tc>
          <w:tcPr>
            <w:vMerge w:val="restart"/>
            <w:tcBorders>
              <w:top w:color="000000" w:space="0" w:sz="0" w:val="nil"/>
              <w:left w:color="000000" w:space="0" w:sz="0" w:val="nil"/>
              <w:bottom w:color="000000" w:space="0" w:sz="0" w:val="nil"/>
            </w:tcBorders>
          </w:tcPr>
          <w:p w:rsidR="00000000" w:rsidDel="00000000" w:rsidP="00000000" w:rsidRDefault="00000000" w:rsidRPr="00000000" w14:paraId="00000091">
            <w:pPr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2">
            <w:pPr>
              <w:jc w:val="both"/>
              <w:rPr>
                <w:rFonts w:ascii="Arial" w:cs="Arial" w:eastAsia="Arial" w:hAnsi="Arial"/>
                <w:sz w:val="28"/>
                <w:szCs w:val="28"/>
              </w:rPr>
            </w:pP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0"/>
              </w:rPr>
              <w:t xml:space="preserve"> 1</w:t>
            </w:r>
          </w:p>
        </w:tc>
        <w:tc>
          <w:tcPr/>
          <w:p w:rsidR="00000000" w:rsidDel="00000000" w:rsidP="00000000" w:rsidRDefault="00000000" w:rsidRPr="00000000" w14:paraId="00000093">
            <w:pPr>
              <w:jc w:val="both"/>
              <w:rPr>
                <w:rFonts w:ascii="Arial" w:cs="Arial" w:eastAsia="Arial" w:hAnsi="Arial"/>
                <w:sz w:val="28"/>
                <w:szCs w:val="28"/>
              </w:rPr>
            </w:pP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0"/>
              </w:rPr>
              <w:t xml:space="preserve">2</w:t>
            </w:r>
          </w:p>
        </w:tc>
        <w:tc>
          <w:tcPr>
            <w:vMerge w:val="continue"/>
            <w:tcBorders>
              <w:top w:color="000000" w:space="0" w:sz="0" w:val="nil"/>
              <w:bottom w:color="000000" w:space="0" w:sz="0" w:val="nil"/>
            </w:tcBorders>
          </w:tcPr>
          <w:p w:rsidR="00000000" w:rsidDel="00000000" w:rsidP="00000000" w:rsidRDefault="00000000" w:rsidRPr="00000000" w14:paraId="0000009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5">
            <w:pPr>
              <w:jc w:val="both"/>
              <w:rPr>
                <w:rFonts w:ascii="Arial" w:cs="Arial" w:eastAsia="Arial" w:hAnsi="Arial"/>
                <w:sz w:val="28"/>
                <w:szCs w:val="28"/>
              </w:rPr>
            </w:pP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0"/>
              </w:rPr>
              <w:t xml:space="preserve"> 5</w:t>
            </w:r>
          </w:p>
        </w:tc>
        <w:tc>
          <w:tcPr/>
          <w:p w:rsidR="00000000" w:rsidDel="00000000" w:rsidP="00000000" w:rsidRDefault="00000000" w:rsidRPr="00000000" w14:paraId="00000096">
            <w:pPr>
              <w:jc w:val="both"/>
              <w:rPr>
                <w:rFonts w:ascii="Arial" w:cs="Arial" w:eastAsia="Arial" w:hAnsi="Arial"/>
                <w:sz w:val="28"/>
                <w:szCs w:val="28"/>
              </w:rPr>
            </w:pP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0"/>
              </w:rPr>
              <w:t xml:space="preserve">6</w:t>
            </w:r>
          </w:p>
        </w:tc>
        <w:tc>
          <w:tcPr>
            <w:vMerge w:val="continue"/>
            <w:tcBorders>
              <w:top w:color="000000" w:space="0" w:sz="0" w:val="nil"/>
              <w:bottom w:color="000000" w:space="0" w:sz="0" w:val="nil"/>
            </w:tcBorders>
          </w:tcPr>
          <w:p w:rsidR="00000000" w:rsidDel="00000000" w:rsidP="00000000" w:rsidRDefault="00000000" w:rsidRPr="00000000" w14:paraId="0000009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8">
            <w:pPr>
              <w:jc w:val="both"/>
              <w:rPr>
                <w:rFonts w:ascii="Arial" w:cs="Arial" w:eastAsia="Arial" w:hAnsi="Arial"/>
                <w:sz w:val="28"/>
                <w:szCs w:val="28"/>
              </w:rPr>
            </w:pP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0"/>
              </w:rPr>
              <w:t xml:space="preserve"> 6</w:t>
            </w:r>
          </w:p>
        </w:tc>
        <w:tc>
          <w:tcPr/>
          <w:p w:rsidR="00000000" w:rsidDel="00000000" w:rsidP="00000000" w:rsidRDefault="00000000" w:rsidRPr="00000000" w14:paraId="00000099">
            <w:pPr>
              <w:jc w:val="both"/>
              <w:rPr>
                <w:rFonts w:ascii="Arial" w:cs="Arial" w:eastAsia="Arial" w:hAnsi="Arial"/>
                <w:sz w:val="28"/>
                <w:szCs w:val="28"/>
              </w:rPr>
            </w:pP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0"/>
              </w:rPr>
              <w:t xml:space="preserve">8</w:t>
            </w:r>
          </w:p>
        </w:tc>
        <w:tc>
          <w:tcPr>
            <w:vMerge w:val="continue"/>
            <w:tcBorders>
              <w:top w:color="000000" w:space="0" w:sz="0" w:val="nil"/>
              <w:bottom w:color="000000" w:space="0" w:sz="0" w:val="nil"/>
            </w:tcBorders>
          </w:tcPr>
          <w:p w:rsidR="00000000" w:rsidDel="00000000" w:rsidP="00000000" w:rsidRDefault="00000000" w:rsidRPr="00000000" w14:paraId="0000009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B">
            <w:pPr>
              <w:jc w:val="both"/>
              <w:rPr>
                <w:rFonts w:ascii="Arial" w:cs="Arial" w:eastAsia="Arial" w:hAnsi="Arial"/>
                <w:sz w:val="28"/>
                <w:szCs w:val="28"/>
              </w:rPr>
            </w:pP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0"/>
              </w:rPr>
              <w:t xml:space="preserve"> 6</w:t>
            </w:r>
          </w:p>
        </w:tc>
        <w:tc>
          <w:tcPr/>
          <w:p w:rsidR="00000000" w:rsidDel="00000000" w:rsidP="00000000" w:rsidRDefault="00000000" w:rsidRPr="00000000" w14:paraId="0000009C">
            <w:pPr>
              <w:jc w:val="both"/>
              <w:rPr>
                <w:rFonts w:ascii="Arial" w:cs="Arial" w:eastAsia="Arial" w:hAnsi="Arial"/>
                <w:sz w:val="28"/>
                <w:szCs w:val="28"/>
              </w:rPr>
            </w:pP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0"/>
              </w:rPr>
              <w:t xml:space="preserve">6</w:t>
            </w:r>
          </w:p>
        </w:tc>
      </w:tr>
      <w:tr>
        <w:trPr>
          <w:trHeight w:val="172" w:hRule="atLeast"/>
        </w:trPr>
        <w:tc>
          <w:tcPr>
            <w:vMerge w:val="continue"/>
            <w:tcBorders>
              <w:top w:color="000000" w:space="0" w:sz="0" w:val="nil"/>
              <w:left w:color="000000" w:space="0" w:sz="0" w:val="nil"/>
              <w:bottom w:color="000000" w:space="0" w:sz="0" w:val="nil"/>
            </w:tcBorders>
          </w:tcPr>
          <w:p w:rsidR="00000000" w:rsidDel="00000000" w:rsidP="00000000" w:rsidRDefault="00000000" w:rsidRPr="00000000" w14:paraId="0000009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E">
            <w:pPr>
              <w:jc w:val="both"/>
              <w:rPr>
                <w:rFonts w:ascii="Arial" w:cs="Arial" w:eastAsia="Arial" w:hAnsi="Arial"/>
                <w:sz w:val="28"/>
                <w:szCs w:val="28"/>
              </w:rPr>
            </w:pP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0"/>
              </w:rPr>
              <w:t xml:space="preserve">-1</w:t>
            </w:r>
          </w:p>
        </w:tc>
        <w:tc>
          <w:tcPr/>
          <w:p w:rsidR="00000000" w:rsidDel="00000000" w:rsidP="00000000" w:rsidRDefault="00000000" w:rsidRPr="00000000" w14:paraId="0000009F">
            <w:pPr>
              <w:jc w:val="both"/>
              <w:rPr>
                <w:rFonts w:ascii="Arial" w:cs="Arial" w:eastAsia="Arial" w:hAnsi="Arial"/>
                <w:sz w:val="28"/>
                <w:szCs w:val="28"/>
              </w:rPr>
            </w:pP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0"/>
              </w:rPr>
              <w:t xml:space="preserve">0</w:t>
            </w:r>
          </w:p>
        </w:tc>
        <w:tc>
          <w:tcPr>
            <w:vMerge w:val="continue"/>
            <w:tcBorders>
              <w:top w:color="000000" w:space="0" w:sz="0" w:val="nil"/>
              <w:bottom w:color="000000" w:space="0" w:sz="0" w:val="nil"/>
            </w:tcBorders>
          </w:tcPr>
          <w:p w:rsidR="00000000" w:rsidDel="00000000" w:rsidP="00000000" w:rsidRDefault="00000000" w:rsidRPr="00000000" w14:paraId="000000A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1">
            <w:pPr>
              <w:jc w:val="both"/>
              <w:rPr>
                <w:rFonts w:ascii="Arial" w:cs="Arial" w:eastAsia="Arial" w:hAnsi="Arial"/>
                <w:sz w:val="28"/>
                <w:szCs w:val="28"/>
              </w:rPr>
            </w:pP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0"/>
              </w:rPr>
              <w:t xml:space="preserve">-2</w:t>
            </w:r>
          </w:p>
        </w:tc>
        <w:tc>
          <w:tcPr/>
          <w:p w:rsidR="00000000" w:rsidDel="00000000" w:rsidP="00000000" w:rsidRDefault="00000000" w:rsidRPr="00000000" w14:paraId="000000A2">
            <w:pPr>
              <w:jc w:val="both"/>
              <w:rPr>
                <w:rFonts w:ascii="Arial" w:cs="Arial" w:eastAsia="Arial" w:hAnsi="Arial"/>
                <w:sz w:val="28"/>
                <w:szCs w:val="28"/>
              </w:rPr>
            </w:pP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0"/>
              </w:rPr>
              <w:t xml:space="preserve">3</w:t>
            </w:r>
          </w:p>
        </w:tc>
        <w:tc>
          <w:tcPr>
            <w:vMerge w:val="continue"/>
            <w:tcBorders>
              <w:top w:color="000000" w:space="0" w:sz="0" w:val="nil"/>
              <w:bottom w:color="000000" w:space="0" w:sz="0" w:val="nil"/>
            </w:tcBorders>
          </w:tcPr>
          <w:p w:rsidR="00000000" w:rsidDel="00000000" w:rsidP="00000000" w:rsidRDefault="00000000" w:rsidRPr="00000000" w14:paraId="000000A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4">
            <w:pPr>
              <w:jc w:val="both"/>
              <w:rPr>
                <w:rFonts w:ascii="Arial" w:cs="Arial" w:eastAsia="Arial" w:hAnsi="Arial"/>
                <w:sz w:val="28"/>
                <w:szCs w:val="28"/>
              </w:rPr>
            </w:pP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0"/>
              </w:rPr>
              <w:t xml:space="preserve">-3</w:t>
            </w:r>
          </w:p>
        </w:tc>
        <w:tc>
          <w:tcPr/>
          <w:p w:rsidR="00000000" w:rsidDel="00000000" w:rsidP="00000000" w:rsidRDefault="00000000" w:rsidRPr="00000000" w14:paraId="000000A5">
            <w:pPr>
              <w:jc w:val="both"/>
              <w:rPr>
                <w:rFonts w:ascii="Arial" w:cs="Arial" w:eastAsia="Arial" w:hAnsi="Arial"/>
                <w:sz w:val="28"/>
                <w:szCs w:val="28"/>
              </w:rPr>
            </w:pP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0"/>
              </w:rPr>
              <w:t xml:space="preserve">7</w:t>
            </w:r>
          </w:p>
        </w:tc>
        <w:tc>
          <w:tcPr>
            <w:vMerge w:val="continue"/>
            <w:tcBorders>
              <w:top w:color="000000" w:space="0" w:sz="0" w:val="nil"/>
              <w:bottom w:color="000000" w:space="0" w:sz="0" w:val="nil"/>
            </w:tcBorders>
          </w:tcPr>
          <w:p w:rsidR="00000000" w:rsidDel="00000000" w:rsidP="00000000" w:rsidRDefault="00000000" w:rsidRPr="00000000" w14:paraId="000000A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7">
            <w:pPr>
              <w:jc w:val="both"/>
              <w:rPr>
                <w:rFonts w:ascii="Arial" w:cs="Arial" w:eastAsia="Arial" w:hAnsi="Arial"/>
                <w:sz w:val="28"/>
                <w:szCs w:val="28"/>
              </w:rPr>
            </w:pP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0"/>
              </w:rPr>
              <w:t xml:space="preserve">-4</w:t>
            </w:r>
          </w:p>
        </w:tc>
        <w:tc>
          <w:tcPr/>
          <w:p w:rsidR="00000000" w:rsidDel="00000000" w:rsidP="00000000" w:rsidRDefault="00000000" w:rsidRPr="00000000" w14:paraId="000000A8">
            <w:pPr>
              <w:jc w:val="both"/>
              <w:rPr>
                <w:rFonts w:ascii="Arial" w:cs="Arial" w:eastAsia="Arial" w:hAnsi="Arial"/>
                <w:sz w:val="28"/>
                <w:szCs w:val="28"/>
              </w:rPr>
            </w:pPr>
            <w:r w:rsidDel="00000000" w:rsidR="00000000" w:rsidRPr="00000000">
              <w:rPr>
                <w:rFonts w:ascii="Arial" w:cs="Arial" w:eastAsia="Arial" w:hAnsi="Arial"/>
                <w:sz w:val="28"/>
                <w:szCs w:val="28"/>
                <w:rtl w:val="0"/>
              </w:rPr>
              <w:t xml:space="preserve">6</w:t>
            </w:r>
          </w:p>
        </w:tc>
      </w:tr>
      <w:tr>
        <w:trPr>
          <w:trHeight w:val="172" w:hRule="atLeast"/>
        </w:trPr>
        <w:tc>
          <w:tcPr>
            <w:vMerge w:val="continue"/>
            <w:tcBorders>
              <w:top w:color="000000" w:space="0" w:sz="0" w:val="nil"/>
              <w:left w:color="000000" w:space="0" w:sz="0" w:val="nil"/>
              <w:bottom w:color="000000" w:space="0" w:sz="0" w:val="nil"/>
            </w:tcBorders>
          </w:tcPr>
          <w:p w:rsidR="00000000" w:rsidDel="00000000" w:rsidP="00000000" w:rsidRDefault="00000000" w:rsidRPr="00000000" w14:paraId="000000A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A">
            <w:pPr>
              <w:jc w:val="both"/>
              <w:rPr>
                <w:rFonts w:ascii="Arial" w:cs="Arial" w:eastAsia="Arial" w:hAnsi="Arial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B">
            <w:pPr>
              <w:jc w:val="both"/>
              <w:rPr>
                <w:rFonts w:ascii="Arial" w:cs="Arial" w:eastAsia="Arial" w:hAnsi="Arial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0" w:val="nil"/>
              <w:bottom w:color="000000" w:space="0" w:sz="0" w:val="nil"/>
            </w:tcBorders>
          </w:tcPr>
          <w:p w:rsidR="00000000" w:rsidDel="00000000" w:rsidP="00000000" w:rsidRDefault="00000000" w:rsidRPr="00000000" w14:paraId="000000A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D">
            <w:pPr>
              <w:jc w:val="both"/>
              <w:rPr>
                <w:rFonts w:ascii="Arial" w:cs="Arial" w:eastAsia="Arial" w:hAnsi="Arial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E">
            <w:pPr>
              <w:jc w:val="both"/>
              <w:rPr>
                <w:rFonts w:ascii="Arial" w:cs="Arial" w:eastAsia="Arial" w:hAnsi="Arial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0" w:val="nil"/>
              <w:bottom w:color="000000" w:space="0" w:sz="0" w:val="nil"/>
            </w:tcBorders>
          </w:tcPr>
          <w:p w:rsidR="00000000" w:rsidDel="00000000" w:rsidP="00000000" w:rsidRDefault="00000000" w:rsidRPr="00000000" w14:paraId="000000A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0">
            <w:pPr>
              <w:jc w:val="both"/>
              <w:rPr>
                <w:rFonts w:ascii="Arial" w:cs="Arial" w:eastAsia="Arial" w:hAnsi="Arial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1">
            <w:pPr>
              <w:jc w:val="both"/>
              <w:rPr>
                <w:rFonts w:ascii="Arial" w:cs="Arial" w:eastAsia="Arial" w:hAnsi="Arial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0" w:val="nil"/>
              <w:bottom w:color="000000" w:space="0" w:sz="0" w:val="nil"/>
            </w:tcBorders>
          </w:tcPr>
          <w:p w:rsidR="00000000" w:rsidDel="00000000" w:rsidP="00000000" w:rsidRDefault="00000000" w:rsidRPr="00000000" w14:paraId="000000B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3">
            <w:pPr>
              <w:jc w:val="both"/>
              <w:rPr>
                <w:rFonts w:ascii="Arial" w:cs="Arial" w:eastAsia="Arial" w:hAnsi="Arial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4">
            <w:pPr>
              <w:jc w:val="both"/>
              <w:rPr>
                <w:rFonts w:ascii="Arial" w:cs="Arial" w:eastAsia="Arial" w:hAnsi="Arial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B5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02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6">
      <w:pPr>
        <w:keepNext w:val="0"/>
        <w:keepLines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020" w:right="0" w:hanging="36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Resolva a situação-problema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7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02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8">
      <w:pPr>
        <w:keepNext w:val="0"/>
        <w:keepLines w:val="0"/>
        <w:widowControl w:val="1"/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Luana tem R$100,00 e quer comprar um presente para sua mãe. Comprou um perfume no </w:t>
      </w:r>
    </w:p>
    <w:p w:rsidR="00000000" w:rsidDel="00000000" w:rsidP="00000000" w:rsidRDefault="00000000" w:rsidRPr="00000000" w14:paraId="000000B9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valor de R$40,00 e um vestido no valor de R$50,00. Quanto ela gastou ao todo? </w:t>
      </w:r>
    </w:p>
    <w:p w:rsidR="00000000" w:rsidDel="00000000" w:rsidP="00000000" w:rsidRDefault="00000000" w:rsidRPr="00000000" w14:paraId="000000BA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B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C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D">
      <w:pPr>
        <w:keepNext w:val="0"/>
        <w:keepLines w:val="0"/>
        <w:widowControl w:val="1"/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Pedro tem R$156,00 gastou R$135,00 para presentear sua mãe. Quanto lhe sobrou de troco?</w:t>
      </w:r>
    </w:p>
    <w:p w:rsidR="00000000" w:rsidDel="00000000" w:rsidP="00000000" w:rsidRDefault="00000000" w:rsidRPr="00000000" w14:paraId="000000BE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F">
      <w:pPr>
        <w:pBdr>
          <w:top w:color="00000a" w:space="0" w:sz="4" w:val="single"/>
          <w:left w:color="00000a" w:space="0" w:sz="4" w:val="single"/>
          <w:bottom w:color="00000a" w:space="0" w:sz="4" w:val="single"/>
          <w:right w:color="00000a" w:space="4" w:sz="4" w:val="single"/>
        </w:pBdr>
        <w:shd w:fill="ffff99" w:val="clear"/>
        <w:tabs>
          <w:tab w:val="left" w:pos="2184"/>
          <w:tab w:val="center" w:pos="5233"/>
        </w:tabs>
        <w:ind w:left="1418" w:right="1418" w:firstLine="0"/>
        <w:jc w:val="center"/>
        <w:rPr>
          <w:rFonts w:ascii="Arial" w:cs="Arial" w:eastAsia="Arial" w:hAnsi="Arial"/>
          <w:b w:val="1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b w:val="1"/>
          <w:sz w:val="28"/>
          <w:szCs w:val="28"/>
          <w:rtl w:val="0"/>
        </w:rPr>
        <w:t xml:space="preserve">QUARTA-FEIRA (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4"/>
          <w:szCs w:val="24"/>
          <w:rtl w:val="0"/>
        </w:rPr>
        <w:t xml:space="preserve">05/05</w:t>
      </w:r>
      <w:r w:rsidDel="00000000" w:rsidR="00000000" w:rsidRPr="00000000">
        <w:rPr>
          <w:rFonts w:ascii="Arial" w:cs="Arial" w:eastAsia="Arial" w:hAnsi="Arial"/>
          <w:b w:val="1"/>
          <w:sz w:val="28"/>
          <w:szCs w:val="28"/>
          <w:rtl w:val="0"/>
        </w:rPr>
        <w:t xml:space="preserve">)</w:t>
      </w:r>
    </w:p>
    <w:p w:rsidR="00000000" w:rsidDel="00000000" w:rsidP="00000000" w:rsidRDefault="00000000" w:rsidRPr="00000000" w14:paraId="000000C0">
      <w:pPr>
        <w:jc w:val="center"/>
        <w:rPr>
          <w:rFonts w:ascii="Arial" w:cs="Arial" w:eastAsia="Arial" w:hAnsi="Arial"/>
          <w:b w:val="1"/>
          <w:smallCaps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mallCaps w:val="1"/>
          <w:sz w:val="24"/>
          <w:szCs w:val="24"/>
          <w:rtl w:val="0"/>
        </w:rPr>
        <w:t xml:space="preserve">VISÃO</w:t>
      </w:r>
    </w:p>
    <w:p w:rsidR="00000000" w:rsidDel="00000000" w:rsidP="00000000" w:rsidRDefault="00000000" w:rsidRPr="00000000" w14:paraId="000000C1">
      <w:pPr>
        <w:shd w:fill="ffffff" w:val="clear"/>
        <w:spacing w:after="0" w:line="360" w:lineRule="auto"/>
        <w:ind w:firstLine="1701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Você conhece os mecanismos envolvidos na formação da imagem? Compreenda um pouco mais sobre a visão!</w:t>
      </w:r>
    </w:p>
    <w:p w:rsidR="00000000" w:rsidDel="00000000" w:rsidP="00000000" w:rsidRDefault="00000000" w:rsidRPr="00000000" w14:paraId="000000C2">
      <w:pPr>
        <w:shd w:fill="ffffff" w:val="clear"/>
        <w:spacing w:after="280" w:line="360" w:lineRule="auto"/>
        <w:ind w:firstLine="1701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 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visão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 é um sentido extremamente importante, pois nos possibilita ver todas as coisas ao nosso redor, diferenciar cores, ver as maravilhas da natureza e até mesmo ler este texto. Os nossos olhos são o órgão responsável por possibilitar o recebimento dessas mensagens.</w:t>
      </w:r>
    </w:p>
    <w:p w:rsidR="00000000" w:rsidDel="00000000" w:rsidP="00000000" w:rsidRDefault="00000000" w:rsidRPr="00000000" w14:paraId="000000C3">
      <w:pPr>
        <w:shd w:fill="ffffff" w:val="clear"/>
        <w:spacing w:after="280" w:line="360" w:lineRule="auto"/>
        <w:ind w:firstLine="1701"/>
        <w:jc w:val="both"/>
        <w:rPr>
          <w:rFonts w:ascii="Arial" w:cs="Arial" w:eastAsia="Arial" w:hAnsi="Arial"/>
          <w:b w:val="1"/>
          <w:smallCaps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Fonte:</w:t>
      </w:r>
      <w:hyperlink r:id="rId13">
        <w:r w:rsidDel="00000000" w:rsidR="00000000" w:rsidRPr="00000000">
          <w:rPr>
            <w:rFonts w:ascii="Arial" w:cs="Arial" w:eastAsia="Arial" w:hAnsi="Arial"/>
            <w:color w:val="0000ff"/>
            <w:sz w:val="18"/>
            <w:szCs w:val="18"/>
            <w:u w:val="single"/>
            <w:rtl w:val="0"/>
          </w:rPr>
          <w:t xml:space="preserve">https://escolakids.uol.com.br/ciencias/visao.htm#:~:text=A%20vis%C3%A3o%20%C3%A9%20um%20sentido,possibilitar%20o%20recebimento%20dessas%20mensagens</w:t>
        </w:r>
      </w:hyperlink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4">
      <w:pPr>
        <w:shd w:fill="ffffff" w:val="clear"/>
        <w:spacing w:after="300" w:before="300" w:lineRule="auto"/>
        <w:jc w:val="center"/>
        <w:rPr>
          <w:rFonts w:ascii="Arial" w:cs="Arial" w:eastAsia="Arial" w:hAnsi="Arial"/>
          <w:b w:val="1"/>
          <w:smallCaps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mallCaps w:val="1"/>
          <w:sz w:val="24"/>
          <w:szCs w:val="24"/>
          <w:rtl w:val="0"/>
        </w:rPr>
        <w:t xml:space="preserve">CUIDADOS COM OS OLHOS</w:t>
      </w:r>
    </w:p>
    <w:p w:rsidR="00000000" w:rsidDel="00000000" w:rsidP="00000000" w:rsidRDefault="00000000" w:rsidRPr="00000000" w14:paraId="000000C5">
      <w:pPr>
        <w:shd w:fill="ffffff" w:val="clear"/>
        <w:spacing w:after="0" w:line="360" w:lineRule="auto"/>
        <w:ind w:firstLine="1134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Piscar também é importante, pois lubrifica os olhos. Sendo assim, ao ficar muito tempo focado em uma atividade, lembre-se de piscar para que as impurezas sejam retiradas e seu olho funcione melhor.</w:t>
      </w:r>
    </w:p>
    <w:p w:rsidR="00000000" w:rsidDel="00000000" w:rsidP="00000000" w:rsidRDefault="00000000" w:rsidRPr="00000000" w14:paraId="000000C6">
      <w:pPr>
        <w:shd w:fill="ffffff" w:val="clear"/>
        <w:spacing w:after="0" w:line="360" w:lineRule="auto"/>
        <w:ind w:firstLine="1134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Outra dica importante é sempre lavar as mãos para mexer nos olhos, pois as mãos sujas podem desencadear infecções. Além disso, ao cair partículas estranhas, é fundamental não coçar o olho; caso seja necessário, procure um oftalmologista.</w:t>
      </w:r>
    </w:p>
    <w:p w:rsidR="00000000" w:rsidDel="00000000" w:rsidP="00000000" w:rsidRDefault="00000000" w:rsidRPr="00000000" w14:paraId="000000C7">
      <w:pPr>
        <w:shd w:fill="ffffff" w:val="clear"/>
        <w:spacing w:after="0" w:line="360" w:lineRule="auto"/>
        <w:ind w:firstLine="1134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Cosméticos também merecem atenção. Nunca devem ser usados produtos vencidos, e cremes para a região dos olhos devem ser aplicados com cuidado e não muito próximo das córneas. Lembre-se também de sempre retirar os excessos de maquiagem no final do dia.</w:t>
      </w:r>
    </w:p>
    <w:p w:rsidR="00000000" w:rsidDel="00000000" w:rsidP="00000000" w:rsidRDefault="00000000" w:rsidRPr="00000000" w14:paraId="000000C8">
      <w:pPr>
        <w:shd w:fill="ffffff" w:val="clear"/>
        <w:spacing w:after="0" w:line="360" w:lineRule="auto"/>
        <w:ind w:firstLine="1134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Apesar de não parecer, uma alimentação adequada e praticar exercícios físicos também estão relacionados com olhos saudáveis. Entretanto, é importante atenção caso os exercícios sejam realizados ao ar livre, sendo fundamental proteger os olhos dos </w:t>
      </w:r>
      <w:hyperlink r:id="rId14">
        <w:r w:rsidDel="00000000" w:rsidR="00000000" w:rsidRPr="00000000">
          <w:rPr>
            <w:rFonts w:ascii="Arial" w:cs="Arial" w:eastAsia="Arial" w:hAnsi="Arial"/>
            <w:sz w:val="24"/>
            <w:szCs w:val="24"/>
            <w:rtl w:val="0"/>
          </w:rPr>
          <w:t xml:space="preserve">efeitos nocivos do sol</w:t>
        </w:r>
      </w:hyperlink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 utilizando óculos escuros quando a incidência solar estiver alta.</w:t>
      </w:r>
    </w:p>
    <w:p w:rsidR="00000000" w:rsidDel="00000000" w:rsidP="00000000" w:rsidRDefault="00000000" w:rsidRPr="00000000" w14:paraId="000000C9">
      <w:pPr>
        <w:shd w:fill="ffffff" w:val="clear"/>
        <w:spacing w:after="0" w:line="360" w:lineRule="auto"/>
        <w:ind w:firstLine="1134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Outro ponto importante é 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procurar sempre um oftalmologista para consultas periódicas. 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Um c</w:t>
      </w:r>
      <w:r w:rsidDel="00000000" w:rsidR="00000000" w:rsidRPr="00000000">
        <w:rPr>
          <w:rFonts w:ascii="Arial" w:cs="Arial" w:eastAsia="Arial" w:hAnsi="Arial"/>
          <w:i w:val="1"/>
          <w:sz w:val="24"/>
          <w:szCs w:val="24"/>
          <w:rtl w:val="0"/>
        </w:rPr>
        <w:t xml:space="preserve">heck-up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 preventivo pode ajudar a descobrir doenças precocemente e evitar que o problema se agrave.</w:t>
      </w:r>
    </w:p>
    <w:p w:rsidR="00000000" w:rsidDel="00000000" w:rsidP="00000000" w:rsidRDefault="00000000" w:rsidRPr="00000000" w14:paraId="000000CA">
      <w:pPr>
        <w:shd w:fill="ffffff" w:val="clear"/>
        <w:spacing w:after="0" w:line="360" w:lineRule="auto"/>
        <w:ind w:firstLine="1134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Por Ma. Vanessa dos Santos  </w:t>
      </w:r>
    </w:p>
    <w:p w:rsidR="00000000" w:rsidDel="00000000" w:rsidP="00000000" w:rsidRDefault="00000000" w:rsidRPr="00000000" w14:paraId="000000CB">
      <w:pPr>
        <w:shd w:fill="ffffff" w:val="clear"/>
        <w:spacing w:after="0" w:line="360" w:lineRule="auto"/>
        <w:ind w:firstLine="1134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16"/>
          <w:szCs w:val="16"/>
          <w:rtl w:val="0"/>
        </w:rPr>
        <w:t xml:space="preserve">fonte:</w:t>
      </w:r>
      <w:hyperlink r:id="rId15">
        <w:r w:rsidDel="00000000" w:rsidR="00000000" w:rsidRPr="00000000">
          <w:rPr>
            <w:rFonts w:ascii="Arial" w:cs="Arial" w:eastAsia="Arial" w:hAnsi="Arial"/>
            <w:color w:val="0000ff"/>
            <w:sz w:val="16"/>
            <w:szCs w:val="16"/>
            <w:u w:val="single"/>
            <w:rtl w:val="0"/>
          </w:rPr>
          <w:t xml:space="preserve">https://escolakids.uol.com.br/ciencias/cuidados-com-os-olhos.htm#:~:text=%C3%89%20fundamental%20fazer%20pausas%20durante,pelo%20menos%20cinco%20minutos%20di%C3%A1rios</w:t>
        </w:r>
      </w:hyperlink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. </w:t>
      </w:r>
    </w:p>
    <w:p w:rsidR="00000000" w:rsidDel="00000000" w:rsidP="00000000" w:rsidRDefault="00000000" w:rsidRPr="00000000" w14:paraId="000000CC">
      <w:pPr>
        <w:shd w:fill="ffffff" w:val="clear"/>
        <w:spacing w:after="0" w:line="360" w:lineRule="auto"/>
        <w:jc w:val="right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D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360" w:lineRule="auto"/>
        <w:ind w:left="720" w:right="0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Responda.</w:t>
      </w:r>
    </w:p>
    <w:p w:rsidR="00000000" w:rsidDel="00000000" w:rsidP="00000000" w:rsidRDefault="00000000" w:rsidRPr="00000000" w14:paraId="000000CE">
      <w:pPr>
        <w:keepNext w:val="0"/>
        <w:keepLines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360" w:lineRule="auto"/>
        <w:ind w:left="1080" w:right="0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Quais dicas o texto fala sobre os cuidados com os olhos.</w:t>
      </w:r>
    </w:p>
    <w:p w:rsidR="00000000" w:rsidDel="00000000" w:rsidP="00000000" w:rsidRDefault="00000000" w:rsidRPr="00000000" w14:paraId="000000CF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360" w:lineRule="auto"/>
        <w:ind w:left="108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__________________________________________________________________________________________________________________________________________</w:t>
      </w:r>
    </w:p>
    <w:p w:rsidR="00000000" w:rsidDel="00000000" w:rsidP="00000000" w:rsidRDefault="00000000" w:rsidRPr="00000000" w14:paraId="000000D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360" w:lineRule="auto"/>
        <w:ind w:left="108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1">
      <w:pPr>
        <w:keepNext w:val="0"/>
        <w:keepLines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360" w:lineRule="auto"/>
        <w:ind w:left="1080" w:right="0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De acordo com o texto, por que o sentido da visão é importante?</w:t>
      </w:r>
    </w:p>
    <w:p w:rsidR="00000000" w:rsidDel="00000000" w:rsidP="00000000" w:rsidRDefault="00000000" w:rsidRPr="00000000" w14:paraId="000000D2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360" w:lineRule="auto"/>
        <w:ind w:left="108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_______________________________________________________________________________________________________________________________________________________________________________________________________________</w:t>
      </w:r>
    </w:p>
    <w:p w:rsidR="00000000" w:rsidDel="00000000" w:rsidP="00000000" w:rsidRDefault="00000000" w:rsidRPr="00000000" w14:paraId="000000D3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360" w:lineRule="auto"/>
        <w:ind w:left="108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4">
      <w:pPr>
        <w:pBdr>
          <w:top w:color="00000a" w:space="1" w:sz="4" w:val="single"/>
          <w:left w:color="00000a" w:space="4" w:sz="4" w:val="single"/>
          <w:bottom w:color="00000a" w:space="1" w:sz="4" w:val="single"/>
          <w:right w:color="00000a" w:space="4" w:sz="4" w:val="single"/>
        </w:pBdr>
        <w:shd w:fill="ffff99" w:val="clear"/>
        <w:tabs>
          <w:tab w:val="left" w:pos="2184"/>
          <w:tab w:val="center" w:pos="5233"/>
        </w:tabs>
        <w:ind w:left="1418" w:right="1418" w:firstLine="0"/>
        <w:jc w:val="center"/>
        <w:rPr>
          <w:rFonts w:ascii="Arial" w:cs="Arial" w:eastAsia="Arial" w:hAnsi="Arial"/>
          <w:b w:val="1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b w:val="1"/>
          <w:sz w:val="28"/>
          <w:szCs w:val="28"/>
          <w:rtl w:val="0"/>
        </w:rPr>
        <w:t xml:space="preserve">QUINTA-FEIRA (06/05)</w:t>
      </w:r>
    </w:p>
    <w:p w:rsidR="00000000" w:rsidDel="00000000" w:rsidP="00000000" w:rsidRDefault="00000000" w:rsidRPr="00000000" w14:paraId="000000D5">
      <w:pPr>
        <w:keepNext w:val="0"/>
        <w:keepLines w:val="0"/>
        <w:widowControl w:val="1"/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080" w:right="0" w:hanging="36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Preencha a cruzadinha e descubra o que podemos encontrar em um bairro.</w:t>
      </w:r>
    </w:p>
    <w:p w:rsidR="00000000" w:rsidDel="00000000" w:rsidP="00000000" w:rsidRDefault="00000000" w:rsidRPr="00000000" w14:paraId="000000D6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7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72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  <w:drawing>
          <wp:inline distB="0" distT="0" distL="0" distR="0">
            <wp:extent cx="4452097" cy="3097816"/>
            <wp:effectExtent b="0" l="0" r="0" t="0"/>
            <wp:docPr descr="https://i.pinimg.com/564x/00/79/3d/00793db470c431dd8dfa4eb4c36c76a6.jpg" id="59" name="image6.jpg"/>
            <a:graphic>
              <a:graphicData uri="http://schemas.openxmlformats.org/drawingml/2006/picture">
                <pic:pic>
                  <pic:nvPicPr>
                    <pic:cNvPr descr="https://i.pinimg.com/564x/00/79/3d/00793db470c431dd8dfa4eb4c36c76a6.jpg" id="0" name="image6.jpg"/>
                    <pic:cNvPicPr preferRelativeResize="0"/>
                  </pic:nvPicPr>
                  <pic:blipFill>
                    <a:blip r:embed="rId16"/>
                    <a:srcRect b="48145" l="1950" r="708" t="10152"/>
                    <a:stretch>
                      <a:fillRect/>
                    </a:stretch>
                  </pic:blipFill>
                  <pic:spPr>
                    <a:xfrm>
                      <a:off x="0" y="0"/>
                      <a:ext cx="4452097" cy="3097816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8">
      <w:pPr>
        <w:spacing w:after="0" w:line="240" w:lineRule="auto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9">
      <w:pPr>
        <w:keepNext w:val="0"/>
        <w:keepLines w:val="0"/>
        <w:widowControl w:val="1"/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Complete.</w:t>
      </w:r>
    </w:p>
    <w:p w:rsidR="00000000" w:rsidDel="00000000" w:rsidP="00000000" w:rsidRDefault="00000000" w:rsidRPr="00000000" w14:paraId="000000DA">
      <w:pPr>
        <w:keepNext w:val="0"/>
        <w:keepLines w:val="0"/>
        <w:widowControl w:val="1"/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 nossa escola chama-se____________________________________________.</w:t>
      </w:r>
    </w:p>
    <w:p w:rsidR="00000000" w:rsidDel="00000000" w:rsidP="00000000" w:rsidRDefault="00000000" w:rsidRPr="00000000" w14:paraId="000000DB">
      <w:pPr>
        <w:keepNext w:val="0"/>
        <w:keepLines w:val="0"/>
        <w:widowControl w:val="1"/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Ela fica situada no bairro_____________________________________________.</w:t>
      </w:r>
    </w:p>
    <w:p w:rsidR="00000000" w:rsidDel="00000000" w:rsidP="00000000" w:rsidRDefault="00000000" w:rsidRPr="00000000" w14:paraId="000000DC">
      <w:pPr>
        <w:keepNext w:val="0"/>
        <w:keepLines w:val="0"/>
        <w:widowControl w:val="1"/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 ponto de referência do bairro da escola é______________________________.</w:t>
      </w:r>
    </w:p>
    <w:p w:rsidR="00000000" w:rsidDel="00000000" w:rsidP="00000000" w:rsidRDefault="00000000" w:rsidRPr="00000000" w14:paraId="000000DD">
      <w:pPr>
        <w:keepNext w:val="0"/>
        <w:keepLines w:val="0"/>
        <w:widowControl w:val="1"/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 cidade de Hortolândia completará _______________anos em 19 de maio de 2021.</w:t>
      </w:r>
    </w:p>
    <w:p w:rsidR="00000000" w:rsidDel="00000000" w:rsidP="00000000" w:rsidRDefault="00000000" w:rsidRPr="00000000" w14:paraId="000000DE">
      <w:pPr>
        <w:spacing w:after="0" w:line="36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F">
      <w:pPr>
        <w:pBdr>
          <w:top w:color="00000a" w:space="1" w:sz="4" w:val="single"/>
          <w:left w:color="00000a" w:space="4" w:sz="4" w:val="single"/>
          <w:bottom w:color="00000a" w:space="1" w:sz="4" w:val="single"/>
          <w:right w:color="00000a" w:space="4" w:sz="4" w:val="single"/>
        </w:pBdr>
        <w:shd w:fill="ffff99" w:val="clear"/>
        <w:tabs>
          <w:tab w:val="left" w:pos="2184"/>
          <w:tab w:val="center" w:pos="5233"/>
        </w:tabs>
        <w:ind w:left="1418" w:right="1418" w:firstLine="0"/>
        <w:rPr>
          <w:rFonts w:ascii="Arial" w:cs="Arial" w:eastAsia="Arial" w:hAnsi="Arial"/>
          <w:b w:val="1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b w:val="1"/>
          <w:sz w:val="28"/>
          <w:szCs w:val="28"/>
          <w:rtl w:val="0"/>
        </w:rPr>
        <w:tab/>
        <w:tab/>
        <w:t xml:space="preserve">SEXTA-FEIRA (07/05)</w:t>
      </w:r>
    </w:p>
    <w:p w:rsidR="00000000" w:rsidDel="00000000" w:rsidP="00000000" w:rsidRDefault="00000000" w:rsidRPr="00000000" w14:paraId="000000E0">
      <w:pPr>
        <w:keepNext w:val="0"/>
        <w:keepLines w:val="0"/>
        <w:widowControl w:val="1"/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288" w:right="0" w:hanging="36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Ilustre em seu caderno o trajeto que você faz da sua casa até a sua escola. Não se esqueça de detalhar os principais pontos de referência que existem no caminho que você faz.</w:t>
      </w:r>
    </w:p>
    <w:p w:rsidR="00000000" w:rsidDel="00000000" w:rsidP="00000000" w:rsidRDefault="00000000" w:rsidRPr="00000000" w14:paraId="000000E1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72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2">
      <w:pPr>
        <w:ind w:firstLine="72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17" w:type="default"/>
      <w:pgSz w:h="16838" w:w="11906" w:orient="portrait"/>
      <w:pgMar w:bottom="720" w:top="766" w:left="720" w:right="720" w:header="709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Times New Roman"/>
  <w:font w:name="Georgia"/>
  <w:font w:name="Arial"/>
  <w:font w:name="Liberation Sans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E3">
    <w:pPr>
      <w:spacing w:after="0" w:line="240" w:lineRule="auto"/>
      <w:jc w:val="center"/>
      <w:rPr>
        <w:sz w:val="24"/>
        <w:szCs w:val="24"/>
      </w:rPr>
    </w:pPr>
    <w:r w:rsidDel="00000000" w:rsidR="00000000" w:rsidRPr="00000000">
      <w:rPr/>
      <w:drawing>
        <wp:inline distB="0" distT="0" distL="0" distR="0">
          <wp:extent cx="5377815" cy="914400"/>
          <wp:effectExtent b="0" l="0" r="0" t="0"/>
          <wp:docPr id="58" name="image7.png"/>
          <a:graphic>
            <a:graphicData uri="http://schemas.openxmlformats.org/drawingml/2006/picture">
              <pic:pic>
                <pic:nvPicPr>
                  <pic:cNvPr id="0" name="image7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377815" cy="91440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-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2">
    <w:lvl w:ilvl="0">
      <w:start w:val="1"/>
      <w:numFmt w:val="lowerLetter"/>
      <w:lvlText w:val="%1)"/>
      <w:lvlJc w:val="left"/>
      <w:pPr>
        <w:ind w:left="1080" w:hanging="360"/>
      </w:pPr>
      <w:rPr/>
    </w:lvl>
    <w:lvl w:ilvl="1">
      <w:start w:val="1"/>
      <w:numFmt w:val="lowerLetter"/>
      <w:lvlText w:val="%2."/>
      <w:lvlJc w:val="left"/>
      <w:pPr>
        <w:ind w:left="1800" w:hanging="360"/>
      </w:pPr>
      <w:rPr/>
    </w:lvl>
    <w:lvl w:ilvl="2">
      <w:start w:val="1"/>
      <w:numFmt w:val="lowerRoman"/>
      <w:lvlText w:val="%3."/>
      <w:lvlJc w:val="right"/>
      <w:pPr>
        <w:ind w:left="2520" w:hanging="180"/>
      </w:pPr>
      <w:rPr/>
    </w:lvl>
    <w:lvl w:ilvl="3">
      <w:start w:val="1"/>
      <w:numFmt w:val="decimal"/>
      <w:lvlText w:val="%4."/>
      <w:lvlJc w:val="left"/>
      <w:pPr>
        <w:ind w:left="3240" w:hanging="360"/>
      </w:pPr>
      <w:rPr/>
    </w:lvl>
    <w:lvl w:ilvl="4">
      <w:start w:val="1"/>
      <w:numFmt w:val="lowerLetter"/>
      <w:lvlText w:val="%5."/>
      <w:lvlJc w:val="left"/>
      <w:pPr>
        <w:ind w:left="3960" w:hanging="360"/>
      </w:pPr>
      <w:rPr/>
    </w:lvl>
    <w:lvl w:ilvl="5">
      <w:start w:val="1"/>
      <w:numFmt w:val="lowerRoman"/>
      <w:lvlText w:val="%6."/>
      <w:lvlJc w:val="right"/>
      <w:pPr>
        <w:ind w:left="4680" w:hanging="180"/>
      </w:pPr>
      <w:rPr/>
    </w:lvl>
    <w:lvl w:ilvl="6">
      <w:start w:val="1"/>
      <w:numFmt w:val="decimal"/>
      <w:lvlText w:val="%7."/>
      <w:lvlJc w:val="left"/>
      <w:pPr>
        <w:ind w:left="5400" w:hanging="360"/>
      </w:pPr>
      <w:rPr/>
    </w:lvl>
    <w:lvl w:ilvl="7">
      <w:start w:val="1"/>
      <w:numFmt w:val="lowerLetter"/>
      <w:lvlText w:val="%8."/>
      <w:lvlJc w:val="left"/>
      <w:pPr>
        <w:ind w:left="6120" w:hanging="360"/>
      </w:pPr>
      <w:rPr/>
    </w:lvl>
    <w:lvl w:ilvl="8">
      <w:start w:val="1"/>
      <w:numFmt w:val="lowerRoman"/>
      <w:lvlText w:val="%9."/>
      <w:lvlJc w:val="right"/>
      <w:pPr>
        <w:ind w:left="6840" w:hanging="180"/>
      </w:pPr>
      <w:rPr/>
    </w:lvl>
  </w:abstractNum>
  <w:abstractNum w:abstractNumId="3">
    <w:lvl w:ilvl="0">
      <w:start w:val="1"/>
      <w:numFmt w:val="decimal"/>
      <w:lvlText w:val="%1-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4">
    <w:lvl w:ilvl="0">
      <w:start w:val="1"/>
      <w:numFmt w:val="decimal"/>
      <w:lvlText w:val="%1-"/>
      <w:lvlJc w:val="left"/>
      <w:pPr>
        <w:ind w:left="1020" w:hanging="360"/>
      </w:pPr>
      <w:rPr/>
    </w:lvl>
    <w:lvl w:ilvl="1">
      <w:start w:val="1"/>
      <w:numFmt w:val="lowerLetter"/>
      <w:lvlText w:val="%2."/>
      <w:lvlJc w:val="left"/>
      <w:pPr>
        <w:ind w:left="1740" w:hanging="360"/>
      </w:pPr>
      <w:rPr/>
    </w:lvl>
    <w:lvl w:ilvl="2">
      <w:start w:val="1"/>
      <w:numFmt w:val="lowerRoman"/>
      <w:lvlText w:val="%3."/>
      <w:lvlJc w:val="right"/>
      <w:pPr>
        <w:ind w:left="2460" w:hanging="180"/>
      </w:pPr>
      <w:rPr/>
    </w:lvl>
    <w:lvl w:ilvl="3">
      <w:start w:val="1"/>
      <w:numFmt w:val="decimal"/>
      <w:lvlText w:val="%4."/>
      <w:lvlJc w:val="left"/>
      <w:pPr>
        <w:ind w:left="3180" w:hanging="360"/>
      </w:pPr>
      <w:rPr/>
    </w:lvl>
    <w:lvl w:ilvl="4">
      <w:start w:val="1"/>
      <w:numFmt w:val="lowerLetter"/>
      <w:lvlText w:val="%5."/>
      <w:lvlJc w:val="left"/>
      <w:pPr>
        <w:ind w:left="3900" w:hanging="360"/>
      </w:pPr>
      <w:rPr/>
    </w:lvl>
    <w:lvl w:ilvl="5">
      <w:start w:val="1"/>
      <w:numFmt w:val="lowerRoman"/>
      <w:lvlText w:val="%6."/>
      <w:lvlJc w:val="right"/>
      <w:pPr>
        <w:ind w:left="4620" w:hanging="180"/>
      </w:pPr>
      <w:rPr/>
    </w:lvl>
    <w:lvl w:ilvl="6">
      <w:start w:val="1"/>
      <w:numFmt w:val="decimal"/>
      <w:lvlText w:val="%7."/>
      <w:lvlJc w:val="left"/>
      <w:pPr>
        <w:ind w:left="5340" w:hanging="360"/>
      </w:pPr>
      <w:rPr/>
    </w:lvl>
    <w:lvl w:ilvl="7">
      <w:start w:val="1"/>
      <w:numFmt w:val="lowerLetter"/>
      <w:lvlText w:val="%8."/>
      <w:lvlJc w:val="left"/>
      <w:pPr>
        <w:ind w:left="6060" w:hanging="360"/>
      </w:pPr>
      <w:rPr/>
    </w:lvl>
    <w:lvl w:ilvl="8">
      <w:start w:val="1"/>
      <w:numFmt w:val="lowerRoman"/>
      <w:lvlText w:val="%9."/>
      <w:lvlJc w:val="right"/>
      <w:pPr>
        <w:ind w:left="6780" w:hanging="180"/>
      </w:pPr>
      <w:rPr/>
    </w:lvl>
  </w:abstractNum>
  <w:abstractNum w:abstractNumId="5">
    <w:lvl w:ilvl="0">
      <w:start w:val="1"/>
      <w:numFmt w:val="decimal"/>
      <w:lvlText w:val="%1-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6">
    <w:lvl w:ilvl="0">
      <w:start w:val="1"/>
      <w:numFmt w:val="lowerLetter"/>
      <w:lvlText w:val="%1)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7">
    <w:lvl w:ilvl="0">
      <w:start w:val="1"/>
      <w:numFmt w:val="decimal"/>
      <w:lvlText w:val="%1-"/>
      <w:lvlJc w:val="left"/>
      <w:pPr>
        <w:ind w:left="1080" w:hanging="360"/>
      </w:pPr>
      <w:rPr/>
    </w:lvl>
    <w:lvl w:ilvl="1">
      <w:start w:val="1"/>
      <w:numFmt w:val="lowerLetter"/>
      <w:lvlText w:val="%2."/>
      <w:lvlJc w:val="left"/>
      <w:pPr>
        <w:ind w:left="1800" w:hanging="360"/>
      </w:pPr>
      <w:rPr/>
    </w:lvl>
    <w:lvl w:ilvl="2">
      <w:start w:val="1"/>
      <w:numFmt w:val="lowerRoman"/>
      <w:lvlText w:val="%3."/>
      <w:lvlJc w:val="right"/>
      <w:pPr>
        <w:ind w:left="2520" w:hanging="180"/>
      </w:pPr>
      <w:rPr/>
    </w:lvl>
    <w:lvl w:ilvl="3">
      <w:start w:val="1"/>
      <w:numFmt w:val="decimal"/>
      <w:lvlText w:val="%4."/>
      <w:lvlJc w:val="left"/>
      <w:pPr>
        <w:ind w:left="3240" w:hanging="360"/>
      </w:pPr>
      <w:rPr/>
    </w:lvl>
    <w:lvl w:ilvl="4">
      <w:start w:val="1"/>
      <w:numFmt w:val="lowerLetter"/>
      <w:lvlText w:val="%5."/>
      <w:lvlJc w:val="left"/>
      <w:pPr>
        <w:ind w:left="3960" w:hanging="360"/>
      </w:pPr>
      <w:rPr/>
    </w:lvl>
    <w:lvl w:ilvl="5">
      <w:start w:val="1"/>
      <w:numFmt w:val="lowerRoman"/>
      <w:lvlText w:val="%6."/>
      <w:lvlJc w:val="right"/>
      <w:pPr>
        <w:ind w:left="4680" w:hanging="180"/>
      </w:pPr>
      <w:rPr/>
    </w:lvl>
    <w:lvl w:ilvl="6">
      <w:start w:val="1"/>
      <w:numFmt w:val="decimal"/>
      <w:lvlText w:val="%7."/>
      <w:lvlJc w:val="left"/>
      <w:pPr>
        <w:ind w:left="5400" w:hanging="360"/>
      </w:pPr>
      <w:rPr/>
    </w:lvl>
    <w:lvl w:ilvl="7">
      <w:start w:val="1"/>
      <w:numFmt w:val="lowerLetter"/>
      <w:lvlText w:val="%8."/>
      <w:lvlJc w:val="left"/>
      <w:pPr>
        <w:ind w:left="6120" w:hanging="360"/>
      </w:pPr>
      <w:rPr/>
    </w:lvl>
    <w:lvl w:ilvl="8">
      <w:start w:val="1"/>
      <w:numFmt w:val="lowerRoman"/>
      <w:lvlText w:val="%9."/>
      <w:lvlJc w:val="right"/>
      <w:pPr>
        <w:ind w:left="6840" w:hanging="180"/>
      </w:pPr>
      <w:rPr/>
    </w:lvl>
  </w:abstractNum>
  <w:abstractNum w:abstractNumId="8">
    <w:lvl w:ilvl="0">
      <w:start w:val="1"/>
      <w:numFmt w:val="decimal"/>
      <w:lvlText w:val="%1-"/>
      <w:lvlJc w:val="left"/>
      <w:pPr>
        <w:ind w:left="1288" w:hanging="359.9999999999999"/>
      </w:pPr>
      <w:rPr/>
    </w:lvl>
    <w:lvl w:ilvl="1">
      <w:start w:val="1"/>
      <w:numFmt w:val="lowerLetter"/>
      <w:lvlText w:val="%2."/>
      <w:lvlJc w:val="left"/>
      <w:pPr>
        <w:ind w:left="2008" w:hanging="360"/>
      </w:pPr>
      <w:rPr/>
    </w:lvl>
    <w:lvl w:ilvl="2">
      <w:start w:val="1"/>
      <w:numFmt w:val="lowerRoman"/>
      <w:lvlText w:val="%3."/>
      <w:lvlJc w:val="right"/>
      <w:pPr>
        <w:ind w:left="2728" w:hanging="180"/>
      </w:pPr>
      <w:rPr/>
    </w:lvl>
    <w:lvl w:ilvl="3">
      <w:start w:val="1"/>
      <w:numFmt w:val="decimal"/>
      <w:lvlText w:val="%4."/>
      <w:lvlJc w:val="left"/>
      <w:pPr>
        <w:ind w:left="3448" w:hanging="360"/>
      </w:pPr>
      <w:rPr/>
    </w:lvl>
    <w:lvl w:ilvl="4">
      <w:start w:val="1"/>
      <w:numFmt w:val="lowerLetter"/>
      <w:lvlText w:val="%5."/>
      <w:lvlJc w:val="left"/>
      <w:pPr>
        <w:ind w:left="4168" w:hanging="360"/>
      </w:pPr>
      <w:rPr/>
    </w:lvl>
    <w:lvl w:ilvl="5">
      <w:start w:val="1"/>
      <w:numFmt w:val="lowerRoman"/>
      <w:lvlText w:val="%6."/>
      <w:lvlJc w:val="right"/>
      <w:pPr>
        <w:ind w:left="4888" w:hanging="180"/>
      </w:pPr>
      <w:rPr/>
    </w:lvl>
    <w:lvl w:ilvl="6">
      <w:start w:val="1"/>
      <w:numFmt w:val="decimal"/>
      <w:lvlText w:val="%7."/>
      <w:lvlJc w:val="left"/>
      <w:pPr>
        <w:ind w:left="5608" w:hanging="360"/>
      </w:pPr>
      <w:rPr/>
    </w:lvl>
    <w:lvl w:ilvl="7">
      <w:start w:val="1"/>
      <w:numFmt w:val="lowerLetter"/>
      <w:lvlText w:val="%8."/>
      <w:lvlJc w:val="left"/>
      <w:pPr>
        <w:ind w:left="6328" w:hanging="360"/>
      </w:pPr>
      <w:rPr/>
    </w:lvl>
    <w:lvl w:ilvl="8">
      <w:start w:val="1"/>
      <w:numFmt w:val="lowerRoman"/>
      <w:lvlText w:val="%9."/>
      <w:lvlJc w:val="right"/>
      <w:pPr>
        <w:ind w:left="7048" w:hanging="180"/>
      </w:pPr>
      <w:rPr/>
    </w:lvl>
  </w:abstractNum>
  <w:abstractNum w:abstractNumId="9">
    <w:lvl w:ilvl="0">
      <w:start w:val="1"/>
      <w:numFmt w:val="decimal"/>
      <w:lvlText w:val="%1-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10">
    <w:lvl w:ilvl="0">
      <w:start w:val="1"/>
      <w:numFmt w:val="lowerLetter"/>
      <w:lvlText w:val="%1)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spacing w:after="120" w:before="240" w:lineRule="auto"/>
    </w:pPr>
    <w:rPr>
      <w:rFonts w:ascii="Liberation Sans" w:cs="Liberation Sans" w:eastAsia="Liberation Sans" w:hAnsi="Liberation Sans"/>
      <w:sz w:val="28"/>
      <w:szCs w:val="28"/>
    </w:rPr>
  </w:style>
  <w:style w:type="paragraph" w:styleId="Normal" w:default="1">
    <w:name w:val="Normal"/>
  </w:style>
  <w:style w:type="paragraph" w:styleId="Ttulo1">
    <w:name w:val="heading 1"/>
    <w:basedOn w:val="Normal"/>
    <w:next w:val="Normal"/>
    <w:pPr>
      <w:spacing w:line="240" w:lineRule="auto"/>
      <w:outlineLvl w:val="0"/>
    </w:pPr>
    <w:rPr>
      <w:rFonts w:ascii="Times New Roman" w:cs="Times New Roman" w:eastAsia="Times New Roman" w:hAnsi="Times New Roman"/>
      <w:b w:val="1"/>
      <w:sz w:val="48"/>
      <w:szCs w:val="48"/>
    </w:rPr>
  </w:style>
  <w:style w:type="paragraph" w:styleId="Ttulo2">
    <w:name w:val="heading 2"/>
    <w:basedOn w:val="Normal"/>
    <w:next w:val="Normal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Ttulo3">
    <w:name w:val="heading 3"/>
    <w:basedOn w:val="Normal"/>
    <w:next w:val="Normal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Ttulo4">
    <w:name w:val="heading 4"/>
    <w:basedOn w:val="Normal"/>
    <w:next w:val="Normal"/>
    <w:pPr>
      <w:keepNext w:val="1"/>
      <w:keepLines w:val="1"/>
      <w:spacing w:after="40" w:before="240"/>
      <w:outlineLvl w:val="3"/>
    </w:pPr>
    <w:rPr>
      <w:b w:val="1"/>
      <w:sz w:val="24"/>
      <w:szCs w:val="24"/>
    </w:rPr>
  </w:style>
  <w:style w:type="paragraph" w:styleId="Ttulo5">
    <w:name w:val="heading 5"/>
    <w:basedOn w:val="Normal"/>
    <w:next w:val="Normal"/>
    <w:pPr>
      <w:keepNext w:val="1"/>
      <w:keepLines w:val="1"/>
      <w:spacing w:after="40" w:before="220"/>
      <w:outlineLvl w:val="4"/>
    </w:pPr>
    <w:rPr>
      <w:b w:val="1"/>
    </w:rPr>
  </w:style>
  <w:style w:type="paragraph" w:styleId="Ttulo6">
    <w:name w:val="heading 6"/>
    <w:basedOn w:val="Normal"/>
    <w:next w:val="Normal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"/>
    <w:next w:val="Normal"/>
    <w:pPr>
      <w:keepNext w:val="1"/>
      <w:spacing w:after="120" w:before="240"/>
    </w:pPr>
    <w:rPr>
      <w:rFonts w:ascii="Liberation Sans" w:cs="Liberation Sans" w:eastAsia="Liberation Sans" w:hAnsi="Liberation Sans"/>
      <w:sz w:val="28"/>
      <w:szCs w:val="28"/>
    </w:rPr>
  </w:style>
  <w:style w:type="table" w:styleId="TableNormal0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Subttulo">
    <w:name w:val="Subtitle"/>
    <w:basedOn w:val="Normal"/>
    <w:next w:val="Normal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a" w:customStyle="1">
    <w:basedOn w:val="TableNormal0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0" w:customStyle="1">
    <w:basedOn w:val="TableNormal0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1" w:customStyle="1">
    <w:basedOn w:val="TableNormal0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2" w:customStyle="1">
    <w:basedOn w:val="TableNormal0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3" w:customStyle="1">
    <w:basedOn w:val="TableNormal0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4" w:customStyle="1">
    <w:basedOn w:val="TableNormal0"/>
    <w:tblPr>
      <w:tblStyleRowBandSize w:val="1"/>
      <w:tblStyleColBandSize w:val="1"/>
      <w:tblCellMar>
        <w:left w:w="115.0" w:type="dxa"/>
        <w:right w:w="115.0" w:type="dxa"/>
      </w:tblCellMar>
    </w:tblPr>
  </w:style>
  <w:style w:type="paragraph" w:styleId="Textodebalo">
    <w:name w:val="Balloon Text"/>
    <w:basedOn w:val="Normal"/>
    <w:link w:val="TextodebaloChar"/>
    <w:uiPriority w:val="99"/>
    <w:semiHidden w:val="1"/>
    <w:unhideWhenUsed w:val="1"/>
    <w:rsid w:val="000C6992"/>
    <w:pPr>
      <w:spacing w:after="0" w:line="240" w:lineRule="auto"/>
    </w:pPr>
    <w:rPr>
      <w:rFonts w:ascii="Tahoma" w:cs="Tahoma" w:hAnsi="Tahoma"/>
      <w:sz w:val="16"/>
      <w:szCs w:val="16"/>
    </w:rPr>
  </w:style>
  <w:style w:type="character" w:styleId="TextodebaloChar" w:customStyle="1">
    <w:name w:val="Texto de balão Char"/>
    <w:basedOn w:val="Fontepargpadro"/>
    <w:link w:val="Textodebalo"/>
    <w:uiPriority w:val="99"/>
    <w:semiHidden w:val="1"/>
    <w:rsid w:val="000C6992"/>
    <w:rPr>
      <w:rFonts w:ascii="Tahoma" w:cs="Tahoma" w:hAnsi="Tahoma"/>
      <w:sz w:val="16"/>
      <w:szCs w:val="16"/>
    </w:rPr>
  </w:style>
  <w:style w:type="table" w:styleId="Tabelacomgrade">
    <w:name w:val="Table Grid"/>
    <w:basedOn w:val="Tabelanormal"/>
    <w:uiPriority w:val="39"/>
    <w:rsid w:val="008E6FC1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NormalWeb">
    <w:name w:val="Normal (Web)"/>
    <w:basedOn w:val="Normal"/>
    <w:uiPriority w:val="99"/>
    <w:semiHidden w:val="1"/>
    <w:unhideWhenUsed w:val="1"/>
    <w:rsid w:val="001F1FDC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</w:rPr>
  </w:style>
  <w:style w:type="character" w:styleId="Forte">
    <w:name w:val="Strong"/>
    <w:basedOn w:val="Fontepargpadro"/>
    <w:uiPriority w:val="22"/>
    <w:qFormat w:val="1"/>
    <w:rsid w:val="001F1FDC"/>
    <w:rPr>
      <w:b w:val="1"/>
      <w:bCs w:val="1"/>
    </w:rPr>
  </w:style>
  <w:style w:type="character" w:styleId="Hyperlink">
    <w:name w:val="Hyperlink"/>
    <w:basedOn w:val="Fontepargpadro"/>
    <w:uiPriority w:val="99"/>
    <w:unhideWhenUsed w:val="1"/>
    <w:rsid w:val="0084544A"/>
    <w:rPr>
      <w:color w:val="0000ff" w:themeColor="hyperlink"/>
      <w:u w:val="single"/>
    </w:rPr>
  </w:style>
  <w:style w:type="character" w:styleId="HiperlinkVisitado">
    <w:name w:val="FollowedHyperlink"/>
    <w:basedOn w:val="Fontepargpadro"/>
    <w:uiPriority w:val="99"/>
    <w:semiHidden w:val="1"/>
    <w:unhideWhenUsed w:val="1"/>
    <w:rsid w:val="00A47430"/>
    <w:rPr>
      <w:color w:val="800080" w:themeColor="followedHyperlink"/>
      <w:u w:val="single"/>
    </w:rPr>
  </w:style>
  <w:style w:type="table" w:styleId="a5" w:customStyle="1">
    <w:basedOn w:val="TableNormal0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6" w:customStyle="1">
    <w:basedOn w:val="TableNormal0"/>
    <w:pPr>
      <w:spacing w:after="0" w:line="240" w:lineRule="auto"/>
    </w:pPr>
    <w:tblPr>
      <w:tblStyleRowBandSize w:val="1"/>
      <w:tblStyleColBandSize w:val="1"/>
      <w:tblCellMar>
        <w:left w:w="108.0" w:type="dxa"/>
        <w:right w:w="108.0" w:type="dxa"/>
      </w:tblCellMar>
    </w:tblPr>
  </w:style>
  <w:style w:type="paragraph" w:styleId="PargrafodaLista">
    <w:name w:val="List Paragraph"/>
    <w:basedOn w:val="Normal"/>
    <w:uiPriority w:val="34"/>
    <w:qFormat w:val="1"/>
    <w:rsid w:val="00685279"/>
    <w:pPr>
      <w:spacing w:after="200" w:line="276" w:lineRule="auto"/>
      <w:ind w:left="720"/>
      <w:contextualSpacing w:val="1"/>
    </w:pPr>
    <w:rPr>
      <w:rFonts w:cs="Times New Roman"/>
      <w:lang w:eastAsia="en-US"/>
    </w:rPr>
  </w:style>
  <w:style w:type="character" w:styleId="LinkdaInternet" w:customStyle="1">
    <w:name w:val="Link da Internet"/>
    <w:basedOn w:val="Fontepargpadro"/>
    <w:uiPriority w:val="99"/>
    <w:rsid w:val="001B456F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 w:val="1"/>
    <w:unhideWhenUsed w:val="1"/>
    <w:rsid w:val="007E1E54"/>
    <w:rPr>
      <w:color w:val="605e5c"/>
      <w:shd w:color="auto" w:fill="e1dfdd" w:val="clear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4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image" Target="media/image4.png"/><Relationship Id="rId10" Type="http://schemas.openxmlformats.org/officeDocument/2006/relationships/image" Target="media/image1.png"/><Relationship Id="rId13" Type="http://schemas.openxmlformats.org/officeDocument/2006/relationships/hyperlink" Target="https://escolakids.uol.com.br/ciencias/visao.htm#:~:text=A%20vis%C3%A3o%20%C3%A9%20um%20sentido,possibilitar%20o%20recebimento%20dessas%20mensagens" TargetMode="External"/><Relationship Id="rId12" Type="http://schemas.openxmlformats.org/officeDocument/2006/relationships/image" Target="media/image3.jp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8.jpg"/><Relationship Id="rId15" Type="http://schemas.openxmlformats.org/officeDocument/2006/relationships/hyperlink" Target="https://escolakids.uol.com.br/ciencias/cuidados-com-os-olhos.htm#:~:text=%C3%89%20fundamental%20fazer%20pausas%20durante,pelo%20menos%20cinco%20minutos%20di%C3%A1rios" TargetMode="External"/><Relationship Id="rId14" Type="http://schemas.openxmlformats.org/officeDocument/2006/relationships/hyperlink" Target="https://escolakids.uol.com.br/efeitos-nocivos-do-sol.htm" TargetMode="External"/><Relationship Id="rId17" Type="http://schemas.openxmlformats.org/officeDocument/2006/relationships/header" Target="header1.xml"/><Relationship Id="rId16" Type="http://schemas.openxmlformats.org/officeDocument/2006/relationships/image" Target="media/image6.jpg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5.png"/><Relationship Id="rId8" Type="http://schemas.openxmlformats.org/officeDocument/2006/relationships/image" Target="media/image2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sJoGMmfWe+BGJNUIWxJ5DSYYWOw==">AMUW2mW0ff/d9CrWRgE3C8oOzR+oVeTRmlTYvLFMLmCTu6CqXSJKPbw8N5hdGnOtBlQ6LwZUVRg3Dqn29/mq46qsKkn5F8S9V5mSSt+eF1bZPqUKl8Ibpd4=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2021-04-27T18:21:00Z</dcterms:created>
  <dc:creator>Marcia</dc:creator>
</cp:coreProperties>
</file>