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Default Extension="jpeg" ContentType="image/jpe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1.xml" ContentType="application/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000000" w:rsidDel="00000000" w:rsidRDefault="00000000" w14:paraId="00000001" w:rsidP="00000000" w:rsidRPr="00000000">
      <w:pPr>
        <w:jc w:val="center"/>
      </w:pPr>
      <w:bookmarkStart w:colFirst="0" w:colLast="0" w:name="_heading=h.gjdgxs" w:id="0"/>
      <w:bookmarkEnd w:id="0"/>
      <w:r>
        <w:rPr>
          <w:noProof/>
        </w:rPr>
        <w:drawing>
          <wp:inline distB="0" distL="0" distR="0" distT="0">
            <wp:extent cx="7037070" cy="944245"/>
            <wp:effectExtent b="0" l="0" r="0" t="0"/>
            <wp:docPr descr="https://lh4.googleusercontent.com/UJAPOxFkifUw8N5gBLJiKUFGNd-BESUmbOemwdfPlI0-ig5AfzyV7RaOHFYyvRlxFAJKkeuMnGbcXPycn-Ivbwqm5_bBNRexrzqVHT6OVnNrhzAuhYcoVdrC7ZAt7Tm9Jq-fWWksv1gKmxSSKw" id="4" name="image2.png"/>
            <a:graphic>
              <a:graphicData uri="http://schemas.openxmlformats.org/drawingml/2006/picture">
                <pic:pic>
                  <pic:nvPicPr>
                    <pic:cNvPr descr="https://lh4.googleusercontent.com/UJAPOxFkifUw8N5gBLJiKUFGNd-BESUmbOemwdfPlI0-ig5AfzyV7RaOHFYyvRlxFAJKkeuMnGbcXPycn-Ivbwqm5_bBNRexrzqVHT6OVnNrhzAuhYcoVdrC7ZAt7Tm9Jq-fWWksv1gKmxSSKw" id="0" name="image2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37498" cy="9442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R="00000000" w:rsidDel="00000000" w:rsidRPr="00000000">
        <w:rPr>
          <w:rtl w:val="0"/>
        </w:rPr>
      </w:r>
    </w:p>
    <w:p w:rsidR="00000000" w:rsidDel="00000000" w:rsidRDefault="00000000" w14:paraId="00000002" w:rsidP="00000000" w:rsidRPr="00000000">
      <w:pPr>
        <w:jc w:val="center"/>
        <w:spacing w:line="276" w:lineRule="auto"/>
        <w:rPr>
          <w:b/>
          <w:u w:val="single"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u w:val="single"/>
          <w:rFonts w:ascii="Arial" w:cs="Arial" w:eastAsia="Arial" w:hAnsi="Arial"/>
          <w:sz w:val="28"/>
          <w:szCs w:val="28"/>
        </w:rPr>
        <w:t>ATIVIDADES COMPLEMENTARES DA EDUCAÇÃO ESPECIAL (INCLUSÃO)</w:t>
      </w:r>
    </w:p>
    <w:p w:rsidR="00000000" w:rsidDel="00000000" w:rsidRDefault="00000000" w14:paraId="00000003" w:rsidP="00000000" w:rsidRPr="00000000">
      <w:pPr>
        <w:spacing w:after="0" w:line="276" w:lineRule="auto"/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 xml:space="preserve">Escola: </w:t>
      </w:r>
      <w:r w:rsidR="00000000" w:rsidDel="00000000" w:rsidRPr="00000000">
        <w:rPr>
          <w:rtl w:val="0"/>
          <w:rFonts w:ascii="Arial" w:cs="Arial" w:eastAsia="Arial" w:hAnsi="Arial"/>
          <w:sz w:val="28"/>
          <w:szCs w:val="28"/>
        </w:rPr>
        <w:t>E.M.E.I. JD. Amanda lll</w:t>
      </w:r>
    </w:p>
    <w:p w:rsidR="00000000" w:rsidDel="00000000" w:rsidRDefault="00000000" w14:paraId="00000004" w:rsidP="00000000" w:rsidRPr="00000000">
      <w:pPr>
        <w:spacing w:after="0" w:line="276" w:lineRule="auto"/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>Professor/AEE:</w:t>
      </w:r>
      <w:r w:rsidR="00000000" w:rsidDel="00000000" w:rsidRPr="00000000">
        <w:rPr>
          <w:rtl w:val="0"/>
          <w:rFonts w:ascii="Arial" w:cs="Arial" w:eastAsia="Arial" w:hAnsi="Arial"/>
          <w:sz w:val="28"/>
          <w:szCs w:val="28"/>
        </w:rPr>
        <w:t xml:space="preserve"> Ana Lúcia de Souza Lopes</w:t>
      </w:r>
    </w:p>
    <w:p w:rsidR="00000000" w:rsidDel="00000000" w:rsidRDefault="00000000" w14:paraId="00000005" w:rsidP="00000000" w:rsidRPr="00000000">
      <w:pPr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>Data:</w:t>
      </w:r>
      <w:r w:rsidR="00000000" w:rsidDel="00000000" w:rsidRPr="00000000">
        <w:rPr>
          <w:rtl w:val="0"/>
          <w:rFonts w:ascii="Arial" w:cs="Arial" w:eastAsia="Arial" w:hAnsi="Arial"/>
          <w:sz w:val="28"/>
          <w:szCs w:val="28"/>
        </w:rPr>
        <w:t xml:space="preserve"> 18 a 22/10</w:t>
      </w:r>
    </w:p>
    <w:p w:rsidR="00000000" w:rsidDel="00000000" w:rsidRDefault="00000000" w14:paraId="00000006" w:rsidP="00000000" w:rsidRPr="00000000">
      <w:pPr>
        <w:jc w:val="center"/>
        <w:rPr>
          <w:u w:val="single"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u w:val="single"/>
          <w:rFonts w:ascii="Arial" w:cs="Arial" w:eastAsia="Arial" w:hAnsi="Arial"/>
          <w:sz w:val="28"/>
          <w:szCs w:val="28"/>
        </w:rPr>
        <w:t>Atividade</w:t>
      </w:r>
      <w:r w:rsidR="00000000" w:rsidDel="00000000" w:rsidRPr="00000000">
        <w:rPr>
          <w:rtl w:val="0"/>
          <w:u w:val="single"/>
          <w:rFonts w:ascii="Arial" w:cs="Arial" w:eastAsia="Arial" w:hAnsi="Arial"/>
          <w:sz w:val="28"/>
          <w:szCs w:val="28"/>
        </w:rPr>
        <w:t>:</w:t>
      </w:r>
    </w:p>
    <w:p w:rsidR="00000000" w:rsidDel="00000000" w:rsidRDefault="00000000" w14:paraId="00000007" w:rsidP="00000000" w:rsidRPr="00000000">
      <w:pPr>
        <w:jc w:val="center"/>
        <w:rPr>
          <w:u w:val="single"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u w:val="single"/>
          <w:rFonts w:ascii="Arial" w:cs="Arial" w:eastAsia="Arial" w:hAnsi="Arial"/>
          <w:sz w:val="28"/>
          <w:szCs w:val="28"/>
        </w:rPr>
        <w:t>Vamos brincar e aprender o nome de cada cor e de cada forma</w:t>
      </w:r>
    </w:p>
    <w:p w:rsidR="00000000" w:rsidDel="00000000" w:rsidRDefault="00000000" w14:paraId="00000008" w:rsidP="00000000" w:rsidRPr="00000000">
      <w:pPr>
        <w:jc w:val="both"/>
        <w:spacing w:line="276" w:lineRule="auto"/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rFonts w:ascii="Arial" w:cs="Arial" w:eastAsia="Arial" w:hAnsi="Arial"/>
          <w:sz w:val="28"/>
          <w:szCs w:val="28"/>
        </w:rPr>
        <w:t>Atividade: cores e formas divertidas.</w:t>
      </w:r>
    </w:p>
    <w:p w:rsidR="00000000" w:rsidDel="00000000" w:rsidRDefault="00000000" w14:paraId="00000009" w:rsidP="00000000" w:rsidRPr="00000000">
      <w:pPr>
        <w:jc w:val="both"/>
        <w:spacing w:line="276" w:lineRule="auto"/>
        <w:rPr>
          <w:b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>Objetivo: Observar e aprender sobre as diferentes cores e formas geométricas;</w:t>
      </w:r>
    </w:p>
    <w:p w:rsidR="00000000" w:rsidDel="00000000" w:rsidRDefault="00000000" w14:paraId="0000000A" w:rsidP="00000000" w:rsidRPr="00000000">
      <w:pPr>
        <w:jc w:val="both"/>
        <w:spacing w:line="276" w:lineRule="auto"/>
        <w:rPr>
          <w:b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 xml:space="preserve">        Desenvolver a coordenação motora.</w:t>
      </w:r>
    </w:p>
    <w:p w:rsidR="00000000" w:rsidDel="00000000" w:rsidRDefault="00000000" w14:paraId="0000000B" w:rsidP="00000000" w:rsidRPr="00000000">
      <w:pPr>
        <w:jc w:val="both"/>
        <w:spacing w:line="276" w:lineRule="auto"/>
        <w:rPr>
          <w:b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 xml:space="preserve">Material: Atividades impressas, cola, tesoura, papel colorido </w:t>
      </w:r>
    </w:p>
    <w:p w:rsidR="00000000" w:rsidDel="00000000" w:rsidRDefault="00000000" w14:paraId="0000000C" w:rsidP="00000000" w:rsidRPr="00000000">
      <w:pPr>
        <w:jc w:val="both"/>
        <w:spacing w:after="0" w:line="276" w:lineRule="auto"/>
        <w:rPr>
          <w:rFonts w:ascii="Arial" w:cs="Arial" w:eastAsia="Arial" w:hAnsi="Arial"/>
          <w:sz w:val="28"/>
          <w:szCs w:val="28"/>
        </w:rPr>
      </w:pPr>
      <w:bookmarkStart w:colFirst="0" w:colLast="0" w:name="_heading=h.30j0zll" w:id="1"/>
      <w:bookmarkEnd w:id="1"/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>Desenvolvimento: mostrar e falar para a criança o nome e  a cor de cada forma geométrica, depois  recortar  e em seguida colar as formas no local correspondente ou picotar  o papel colorido  e colar na forma que corresponde à cor.</w:t>
      </w:r>
      <w:r w:rsidR="00000000" w:rsidDel="00000000" w:rsidRPr="00000000">
        <w:rPr>
          <w:rtl w:val="0"/>
        </w:rPr>
      </w:r>
    </w:p>
    <w:p w:rsidR="00000000" w:rsidDel="00000000" w:rsidRDefault="00000000" w14:paraId="0000000D" w:rsidP="00000000" w:rsidRPr="00000000">
      <w:pPr>
        <w:jc w:val="both"/>
        <w:spacing w:after="0" w:line="276" w:lineRule="auto"/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0E" w:rsidP="00000000" w:rsidRPr="00000000">
      <w:pPr>
        <w:jc w:val="both"/>
        <w:spacing w:after="0" w:line="276" w:lineRule="auto"/>
        <w:rPr>
          <w:b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 xml:space="preserve">Forma de registro da atividade: fotografe ou grave e compartilhe com a professora </w:t>
      </w:r>
    </w:p>
    <w:p w:rsidR="00000000" w:rsidDel="00000000" w:rsidRDefault="00000000" w14:paraId="0000000F" w:rsidP="00000000" w:rsidRPr="00000000">
      <w:pPr>
        <w:jc w:val="both"/>
        <w:spacing w:after="0" w:line="276" w:lineRule="auto"/>
        <w:rPr>
          <w:b/>
          <w:rFonts w:ascii="Arial" w:cs="Arial" w:eastAsia="Arial" w:hAnsi="Arial"/>
          <w:sz w:val="28"/>
          <w:szCs w:val="28"/>
        </w:rPr>
      </w:pPr>
      <w:r>
        <w:rPr>
          <w:noProof/>
        </w:rPr>
        <w:drawing>
          <wp:inline distB="114300" distL="114300" distR="114300" distT="114300">
            <wp:extent cx="6007100" cy="8839200"/>
            <wp:effectExtent b="0" l="0" r="0" t="0"/>
            <wp:docPr id="6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7449" cy="8839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R="00000000" w:rsidDel="00000000" w:rsidRPr="00000000">
        <w:rPr>
          <w:rtl w:val="0"/>
        </w:rPr>
      </w:r>
    </w:p>
    <w:p w:rsidR="00000000" w:rsidDel="00000000" w:rsidRDefault="00000000" w14:paraId="00000010" w:rsidP="00000000" w:rsidRPr="00000000">
      <w:pPr>
        <w:jc w:val="both"/>
        <w:spacing w:after="0" w:line="276" w:lineRule="auto"/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11" w:rsidP="00000000" w:rsidRPr="00000000">
      <w:pPr>
        <w:jc w:val="left"/>
        <w:spacing w:line="276" w:lineRule="auto"/>
        <w:rPr>
          <w:b/>
          <w:u w:val="single"/>
          <w:rFonts w:ascii="Arial" w:cs="Arial" w:eastAsia="Arial" w:hAnsi="Arial"/>
          <w:sz w:val="28"/>
          <w:szCs w:val="28"/>
        </w:rPr>
      </w:pPr>
      <w:hyperlink r:id="rId9">
        <w:r w:rsidR="00000000" w:rsidDel="00000000" w:rsidRPr="00000000">
          <w:rPr>
            <w:rtl w:val="0"/>
            <w:b/>
            <w:u w:val="single"/>
            <w:color w:val="1155CC"/>
            <w:rFonts w:ascii="Arial" w:cs="Arial" w:eastAsia="Arial" w:hAnsi="Arial"/>
            <w:sz w:val="28"/>
            <w:szCs w:val="28"/>
          </w:rPr>
          <w:t>https://pin.it/68a0yUT</w:t>
        </w:r>
      </w:hyperlink>
      <w:r w:rsidR="00000000" w:rsidDel="00000000" w:rsidRPr="00000000">
        <w:rPr>
          <w:rtl w:val="0"/>
        </w:rPr>
      </w:r>
    </w:p>
    <w:p w:rsidR="00000000" w:rsidDel="00000000" w:rsidRDefault="00000000" w14:paraId="00000012" w:rsidP="00000000" w:rsidRPr="00000000">
      <w:pPr>
        <w:jc w:val="left"/>
        <w:spacing w:line="276" w:lineRule="auto"/>
        <w:rPr>
          <w:b/>
          <w:u w:val="single"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</w:rPr>
      </w:r>
    </w:p>
    <w:p>
      <w:pPr>
        <w:jc w:val="center"/>
        <w:spacing w:line="276" w:lineRule="auto"/>
      </w:pPr>
      <w:r/>
    </w:p>
    <w:p w:rsidR="00000000" w:rsidDel="00000000" w:rsidRDefault="00000000" w14:paraId="00000013" w:rsidP="00000000" w:rsidRPr="00000000">
      <w:pPr>
        <w:jc w:val="center"/>
        <w:spacing w:line="276" w:lineRule="auto"/>
        <w:rPr>
          <w:b/>
          <w:u w:val="single"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14" w:rsidP="00000000" w:rsidRPr="00000000">
      <w:pPr>
        <w:jc w:val="center"/>
        <w:spacing w:line="276" w:lineRule="auto"/>
        <w:rPr>
          <w:b/>
          <w:u w:val="single"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u w:val="single"/>
          <w:rFonts w:ascii="Arial" w:cs="Arial" w:eastAsia="Arial" w:hAnsi="Arial"/>
          <w:sz w:val="28"/>
          <w:szCs w:val="28"/>
        </w:rPr>
        <w:t>Vamos continuar a brincadeira</w:t>
      </w:r>
    </w:p>
    <w:p w:rsidR="00000000" w:rsidDel="00000000" w:rsidRDefault="00000000" w14:paraId="00000015" w:rsidP="00000000" w:rsidRPr="00000000">
      <w:pPr>
        <w:jc w:val="center"/>
        <w:spacing w:line="276" w:lineRule="auto"/>
        <w:rPr>
          <w:b/>
          <w:u w:val="single"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>Atividade: seguindo o caminho das formas</w:t>
      </w:r>
      <w:r w:rsidR="00000000" w:rsidDel="00000000" w:rsidRPr="00000000">
        <w:rPr>
          <w:rtl w:val="0"/>
          <w:b/>
          <w:u w:val="single"/>
          <w:rFonts w:ascii="Arial" w:cs="Arial" w:eastAsia="Arial" w:hAnsi="Arial"/>
          <w:sz w:val="28"/>
          <w:szCs w:val="28"/>
        </w:rPr>
        <w:t xml:space="preserve"> </w:t>
      </w:r>
    </w:p>
    <w:p w:rsidR="00000000" w:rsidDel="00000000" w:rsidRDefault="00000000" w14:paraId="00000016" w:rsidP="00000000" w:rsidRPr="00000000">
      <w:pPr>
        <w:jc w:val="left"/>
        <w:spacing w:line="276" w:lineRule="auto"/>
        <w:rPr>
          <w:b/>
          <w:u w:val="single"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>Objetivo: desenvolver o equilíbrio e o senso de direção</w:t>
      </w:r>
      <w:r w:rsidR="00000000" w:rsidDel="00000000" w:rsidRPr="00000000">
        <w:rPr>
          <w:rtl w:val="0"/>
          <w:b/>
          <w:u w:val="single"/>
          <w:rFonts w:ascii="Arial" w:cs="Arial" w:eastAsia="Arial" w:hAnsi="Arial"/>
          <w:sz w:val="28"/>
          <w:szCs w:val="28"/>
        </w:rPr>
        <w:t xml:space="preserve"> </w:t>
      </w:r>
    </w:p>
    <w:p w:rsidR="00000000" w:rsidDel="00000000" w:rsidRDefault="00000000" w14:paraId="00000017" w:rsidP="00000000" w:rsidRPr="00000000">
      <w:pPr>
        <w:jc w:val="left"/>
        <w:spacing w:line="276" w:lineRule="auto"/>
        <w:rPr>
          <w:b/>
          <w:u w:val="single"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>Material: giz ou fita adesiva</w:t>
      </w:r>
      <w:r w:rsidR="00000000" w:rsidDel="00000000" w:rsidRPr="00000000">
        <w:rPr>
          <w:rtl w:val="0"/>
          <w:b/>
          <w:u w:val="single"/>
          <w:rFonts w:ascii="Arial" w:cs="Arial" w:eastAsia="Arial" w:hAnsi="Arial"/>
          <w:sz w:val="28"/>
          <w:szCs w:val="28"/>
        </w:rPr>
        <w:t>.</w:t>
      </w:r>
    </w:p>
    <w:p w:rsidR="00000000" w:rsidDel="00000000" w:rsidRDefault="00000000" w14:paraId="00000018" w:rsidP="00000000" w:rsidRPr="00000000">
      <w:pPr>
        <w:jc w:val="left"/>
        <w:spacing w:line="276" w:lineRule="auto"/>
        <w:rPr>
          <w:b/>
          <w:u w:val="single"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>Desenvolvimento: com uma fita adesiva ou giz desenhe no chão às formas geométricas e o caminho para chegar até elas em seguida Oriente a criança a andar seguindo pelo caminho até chegar às formas</w:t>
      </w:r>
      <w:r w:rsidR="00000000" w:rsidDel="00000000" w:rsidRPr="00000000">
        <w:rPr>
          <w:rtl w:val="0"/>
          <w:b/>
          <w:u w:val="single"/>
          <w:rFonts w:ascii="Arial" w:cs="Arial" w:eastAsia="Arial" w:hAnsi="Arial"/>
          <w:sz w:val="28"/>
          <w:szCs w:val="28"/>
        </w:rPr>
        <w:t xml:space="preserve"> </w:t>
      </w:r>
    </w:p>
    <w:p w:rsidR="00000000" w:rsidDel="00000000" w:rsidRDefault="00000000" w14:paraId="00000019" w:rsidP="00000000" w:rsidRPr="00000000">
      <w:pPr>
        <w:jc w:val="center"/>
        <w:spacing w:line="276" w:lineRule="auto"/>
        <w:rPr>
          <w:b/>
          <w:u w:val="single"/>
          <w:rFonts w:ascii="Arial" w:cs="Arial" w:eastAsia="Arial" w:hAnsi="Arial"/>
          <w:sz w:val="28"/>
          <w:szCs w:val="28"/>
        </w:rPr>
      </w:pPr>
      <w:r>
        <w:rPr>
          <w:noProof/>
        </w:rPr>
        <w:drawing>
          <wp:inline distB="114300" distL="114300" distR="114300" distT="114300">
            <wp:extent cx="6581775" cy="6856730"/>
            <wp:effectExtent b="0" l="0" r="0" t="0"/>
            <wp:docPr id="5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73697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R="00000000" w:rsidDel="00000000" w:rsidRPr="00000000">
        <w:rPr>
          <w:rtl w:val="0"/>
        </w:rPr>
      </w:r>
    </w:p>
    <w:p w:rsidR="00000000" w:rsidDel="00000000" w:rsidRDefault="00000000" w14:paraId="0000001A" w:rsidP="00000000" w:rsidRPr="00000000">
      <w:pPr>
        <w:jc w:val="left"/>
        <w:spacing w:line="276" w:lineRule="auto"/>
        <w:rPr>
          <w:b/>
          <w:u w:val="single"/>
          <w:rFonts w:ascii="Arial" w:cs="Arial" w:eastAsia="Arial" w:hAnsi="Arial"/>
          <w:sz w:val="28"/>
          <w:szCs w:val="28"/>
        </w:rPr>
      </w:pPr>
      <w:hyperlink r:id="rId11">
        <w:r w:rsidR="00000000" w:rsidDel="00000000" w:rsidRPr="00000000">
          <w:rPr>
            <w:rtl w:val="0"/>
            <w:b/>
            <w:u w:val="single"/>
            <w:color w:val="1155CC"/>
            <w:rFonts w:ascii="Arial" w:cs="Arial" w:eastAsia="Arial" w:hAnsi="Arial"/>
            <w:sz w:val="28"/>
            <w:szCs w:val="28"/>
          </w:rPr>
          <w:t>https://pin.it/5lU3Ho1</w:t>
        </w:r>
      </w:hyperlink>
      <w:r w:rsidR="00000000" w:rsidDel="00000000" w:rsidRPr="00000000">
        <w:rPr>
          <w:rtl w:val="0"/>
        </w:rPr>
      </w:r>
    </w:p>
    <w:p w:rsidR="00000000" w:rsidDel="00000000" w:rsidRDefault="00000000" w14:paraId="0000001C" w:rsidP="00000000" w:rsidRPr="00000000">
      <w:pPr>
        <w:jc w:val="center"/>
        <w:spacing w:line="276" w:lineRule="auto"/>
        <w:rPr>
          <w:b/>
          <w:u w:val="single"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</w:rPr>
      </w:r>
    </w:p>
    <w:sectPr>
      <w:pgNumType w:start="1"/>
      <w:pgSz w:w="11906" w:h="16838" w:orient="portrait"/>
      <w:pgMar w:left="709" w:right="707" w:top="389" w:bottom="284" w:header="142" w:footer="708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Calibri"/>
  <w:font w:name="Cambria"/>
  <w:font w:name="Georgia"/>
  <w:font w:name="Arial"/>
  <w:font w:name="Symbol"/>
  <w:font w:name="Courier New"/>
  <w:font w:name="Times New Roman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rsid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mbria" w:cs="Cambria" w:eastAsia="Cambria" w:hAnsi="Cambria"/>
      <w:color w:val="36609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mbria" w:cs="Cambria" w:eastAsia="Cambria" w:hAnsi="Cambria"/>
      <w:color w:val="36609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pin.it/5lU3Ho1" TargetMode="External"/><Relationship Id="rId10" Type="http://schemas.openxmlformats.org/officeDocument/2006/relationships/image" Target="media/image3.jpg"/><Relationship Id="rId9" Type="http://schemas.openxmlformats.org/officeDocument/2006/relationships/hyperlink" Target="https://pin.it/68a0yUT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jpg"/><Relationship Id="rId12" Type="http://schemas.openxmlformats.org/officeDocument/2006/relationships/image" Target="media/image3.jpg"/><Relationship Id="rId13" Type="http://schemas.openxmlformats.org/officeDocument/2006/relationships/image" Target="media/image2.png"/><Relationship Id="rId1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01Afw3uTvxCpoquIgRGci+VJgaA==">AMUW2mUeDYxKIm520zdKYmR0SGx6EcHKj7/nuubCoWIQHZ2ZYnW3tOskfHzWuUz8vAfB1LgqkAHFXecLQrdoNBeSEEL35WVxT26T1vrIYVlRg6Vtw/LFCuPOe0QKZPnbcKpqk+tVUZzs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