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>
      <w:pPr>
        <w:pStyle w:val="Normal"/>
        <w:ind w:left="-1440"/>
        <w:ind w:right="10470"/>
      </w:pPr>
    </w:p>
    <w:p>
      <w:pPr>
        <w:pStyle w:val="Normal"/>
        <w:ind w:left="-1440"/>
        <w:ind w:right="10470"/>
      </w:pPr>
    </w:p>
    <w:p>
      <w:pPr>
        <w:pStyle w:val="Normal"/>
        <w:ind w:left="-1440"/>
        <w:ind w:right="10470"/>
      </w:pPr>
    </w:p>
    <w:p>
      <w:pPr>
        <w:pStyle w:val="Normal"/>
        <w:jc w:val="center"/>
        <w:rPr>
          <w:i/>
          <w:rFonts w:ascii="Arial" w:hAnsi="Arial"/>
          <w:sz w:val="24"/>
          <w:szCs w:val="28"/>
        </w:rPr>
      </w:pPr>
      <w:r>
        <w:rPr>
          <w:i/>
          <w:rFonts w:ascii="Arial"/>
          <w:sz w:val="24"/>
        </w:rPr>
        <w:t>ESTIMULAÇÃO SENSORIAL I E II</w:t>
      </w:r>
    </w:p>
    <w:p>
      <w:pPr>
        <w:pStyle w:val="Normal"/>
        <w:jc w:val="center"/>
        <w:rPr>
          <w:i/>
          <w:sz w:val="24"/>
        </w:rPr>
      </w:pPr>
      <w:r>
        <w:rPr>
          <w:i/>
          <w:rFonts w:ascii="Arial"/>
          <w:sz w:val="24"/>
        </w:rPr>
        <w:t>PROJETO: FESTA NA ROÇA</w:t>
      </w:r>
    </w:p>
    <w:p>
      <w:pPr>
        <w:pStyle w:val="Normal"/>
        <w:jc w:val="center"/>
      </w:pPr>
      <w:r>
        <w:rPr>
          <w:rFonts w:ascii="Arial"/>
          <w:sz w:val="32"/>
        </w:rPr>
      </w:r>
    </w:p>
    <w:p>
      <w:pPr>
        <w:pStyle w:val="Normal"/>
        <w:jc w:val="center"/>
      </w:pPr>
      <w:r>
        <w:rPr>
          <w:rFonts w:ascii="Arial" w:hAnsi="Arial"/>
          <w:sz w:val="32"/>
          <w:szCs w:val="28"/>
        </w:rPr>
        <w:t>PASSAR O DEDO DO ALUNO NA PIPOCA E NA LETRA P.</w:t>
      </w: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815975</wp:posOffset>
            </wp:positionH>
            <wp:positionV relativeFrom="paragraph">
              <wp:posOffset>72390</wp:posOffset>
            </wp:positionV>
            <wp:extent cx="5469890" cy="410718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410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  <w:ind w:left="-1440"/>
        <w:ind w:right="10470"/>
      </w:pPr>
    </w:p>
    <w:p>
      <w:pPr>
        <w:pStyle w:val="Normal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jc w:val="center"/>
        <w:ind w:firstLine="708"/>
        <w:rPr>
          <w:sz w:val="48"/>
        </w:rPr>
      </w:pPr>
      <w:r>
        <w:rPr>
          <w:b/>
          <w:rFonts w:ascii="Arial"/>
          <w:sz w:val="48"/>
        </w:rPr>
        <w:t>PIPOCA</w:t>
      </w: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  <w:ind w:firstLine="708"/>
      </w:pPr>
    </w:p>
    <w:p>
      <w:pPr>
        <w:pStyle w:val="Normal"/>
      </w:pPr>
    </w:p>
    <w:p>
      <w:pPr>
        <w:pStyle w:val="Normal"/>
      </w:pPr>
    </w:p>
    <w:p>
      <w:pPr>
        <w:pStyle w:val="Normal"/>
      </w:pPr>
    </w:p>
    <w:p>
      <w:pPr>
        <w:pStyle w:val="Normal"/>
        <w:jc w:val="center"/>
      </w:pPr>
      <w:r>
        <w:rPr>
          <w:rFonts w:ascii="Arial" w:hAnsi="Arial"/>
          <w:sz w:val="32"/>
          <w:szCs w:val="28"/>
        </w:rPr>
        <w:t>PASSAR O DEDO EM CIM</w:t>
      </w:r>
      <w:r>
        <w:rPr>
          <w:rFonts w:ascii="Arial" w:hAnsi="Arial"/>
          <w:sz w:val="32"/>
          <w:szCs w:val="28"/>
        </w:rPr>
        <w:t>A DO BALÃO E DA LETRA B.</w:t>
      </w:r>
    </w:p>
    <w:p>
      <w:pPr>
        <w:pStyle w:val="Normal"/>
        <w:jc w:val="center"/>
        <w:rPr>
          <w:rFonts w:ascii="Arial" w:hAnsi="Arial"/>
          <w:sz w:val="32"/>
          <w:szCs w:val="28"/>
        </w:rPr>
      </w:pPr>
    </w:p>
    <w:p>
      <w:pPr>
        <w:pStyle w:val="Normal"/>
        <w:jc w:val="center"/>
        <w:rPr>
          <w:rFonts w:ascii="Arial" w:hAnsi="Arial"/>
          <w:sz w:val="32"/>
          <w:szCs w:val="28"/>
        </w:rPr>
      </w:pPr>
    </w:p>
    <w:p>
      <w:pPr>
        <w:pStyle w:val="Normal"/>
        <w:jc w:val="center"/>
        <w:rPr>
          <w:rFonts w:ascii="Arial" w:hAnsi="Arial"/>
          <w:sz w:val="32"/>
          <w:szCs w:val="28"/>
        </w:rPr>
      </w:pPr>
    </w:p>
    <w:p>
      <w:pPr>
        <w:pStyle w:val="Normal"/>
        <w:jc w:val="center"/>
        <w:rPr>
          <w:rFonts w:ascii="Arial" w:hAnsi="Arial"/>
          <w:sz w:val="32"/>
          <w:szCs w:val="28"/>
        </w:rPr>
      </w:pPr>
    </w:p>
    <w:p>
      <w:pPr>
        <w:pStyle w:val="Normal"/>
        <w:jc w:val="center"/>
        <w:rPr>
          <w:rFonts w:ascii="Arial" w:hAnsi="Arial"/>
          <w:sz w:val="32"/>
          <w:szCs w:val="28"/>
        </w:rPr>
      </w:pPr>
    </w:p>
    <w:p>
      <w:pPr>
        <w:pStyle w:val="Normal"/>
        <w:rPr>
          <w:sz w:val="22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563880</wp:posOffset>
            </wp:positionH>
            <wp:positionV relativeFrom="paragraph">
              <wp:posOffset>24130</wp:posOffset>
            </wp:positionV>
            <wp:extent cx="5610225" cy="47650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76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jc w:val="center"/>
        <w:rPr>
          <w:b/>
          <w:rFonts w:ascii="Arial" w:hAnsi="Arial"/>
          <w:sz w:val="48"/>
          <w:szCs w:val="28"/>
        </w:rPr>
      </w:pPr>
      <w:r>
        <w:rPr>
          <w:b/>
          <w:rFonts w:ascii="Arial" w:hAnsi="Arial"/>
          <w:sz w:val="48"/>
          <w:szCs w:val="28"/>
        </w:rPr>
        <w:t>BALÃO</w:t>
      </w: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ind w:firstLine="708"/>
        <w:rPr>
          <w:sz w:val="22"/>
        </w:rPr>
      </w:pPr>
    </w:p>
    <w:p>
      <w:pPr>
        <w:pStyle w:val="Normal"/>
        <w:jc w:val="center"/>
        <w:rPr>
          <w:rFonts w:ascii="Arial" w:hAnsi="Arial"/>
          <w:sz w:val="32"/>
          <w:szCs w:val="28"/>
        </w:rPr>
      </w:pPr>
      <w:r>
        <w:rPr>
          <w:rFonts w:ascii="Arial" w:hAnsi="Arial"/>
          <w:sz w:val="32"/>
          <w:szCs w:val="28"/>
        </w:rPr>
        <w:t>USAR AS GARRAFINHA</w:t>
      </w:r>
      <w:r>
        <w:rPr>
          <w:rFonts w:ascii="Arial" w:hAnsi="Arial"/>
          <w:sz w:val="32"/>
          <w:szCs w:val="28"/>
        </w:rPr>
        <w:t>S DE AREIA E MILHO PARA</w:t>
      </w:r>
      <w:r>
        <w:rPr>
          <w:rFonts w:ascii="Arial" w:hAnsi="Arial"/>
          <w:sz w:val="32"/>
          <w:szCs w:val="28"/>
        </w:rPr>
        <w:t xml:space="preserve"> FAZER O RITMO DA</w:t>
      </w:r>
      <w:r>
        <w:rPr>
          <w:rFonts w:ascii="Arial" w:hAnsi="Arial"/>
          <w:sz w:val="32"/>
          <w:szCs w:val="28"/>
        </w:rPr>
        <w:t>S MÚ</w:t>
      </w:r>
      <w:r>
        <w:rPr>
          <w:rFonts w:ascii="Arial" w:hAnsi="Arial"/>
          <w:sz w:val="32"/>
          <w:szCs w:val="28"/>
        </w:rPr>
        <w:t>SICA</w:t>
      </w:r>
      <w:r>
        <w:rPr>
          <w:rFonts w:ascii="Arial" w:hAnsi="Arial"/>
          <w:sz w:val="32"/>
          <w:szCs w:val="28"/>
        </w:rPr>
        <w:t>S PULA-PULA</w:t>
      </w:r>
      <w:r>
        <w:rPr>
          <w:rFonts w:ascii="Arial" w:hAnsi="Arial"/>
          <w:sz w:val="32"/>
          <w:szCs w:val="28"/>
        </w:rPr>
        <w:t xml:space="preserve"> PIPOQUINHA E CAI, CAI BALÃO</w:t>
      </w:r>
      <w:r>
        <w:rPr>
          <w:rFonts w:ascii="Arial" w:hAnsi="Arial"/>
          <w:sz w:val="32"/>
          <w:szCs w:val="28"/>
        </w:rPr>
        <w:t xml:space="preserve"> E ASSIM ELE PERCEBA OS SONS</w:t>
      </w:r>
      <w:r>
        <w:rPr>
          <w:rFonts w:ascii="Arial" w:hAnsi="Arial"/>
          <w:sz w:val="32"/>
          <w:szCs w:val="28"/>
        </w:rPr>
        <w:t>.</w:t>
      </w: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jc w:val="center"/>
        <w:ind w:firstLine="708"/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3726180</wp:posOffset>
            </wp:positionH>
            <wp:positionV relativeFrom="paragraph">
              <wp:posOffset>213995</wp:posOffset>
            </wp:positionV>
            <wp:extent cx="2488565" cy="331724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331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ind w:firstLine="708"/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411480</wp:posOffset>
            </wp:positionH>
            <wp:positionV relativeFrom="paragraph">
              <wp:posOffset>38735</wp:posOffset>
            </wp:positionV>
            <wp:extent cx="2456815" cy="32759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327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jc w:val="center"/>
        <w:ind w:firstLine="708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  <w:r>
        <w:rPr>
          <w:b/>
          <w:rFonts w:ascii="Arial" w:hAnsi="Arial"/>
          <w:sz w:val="28"/>
          <w:szCs w:val="28"/>
        </w:rPr>
        <w:t xml:space="preserve">           </w:t>
      </w:r>
      <w:r>
        <w:rPr>
          <w:b/>
          <w:rFonts w:ascii="Arial" w:hAnsi="Arial"/>
          <w:sz w:val="28"/>
          <w:szCs w:val="28"/>
        </w:rPr>
        <w:t xml:space="preserve">PULA-PULA PIPOQUINHA              </w:t>
      </w:r>
      <w:r>
        <w:rPr>
          <w:b/>
          <w:rFonts w:ascii="Arial" w:hAnsi="Arial"/>
          <w:sz w:val="28"/>
          <w:szCs w:val="28"/>
        </w:rPr>
        <w:t xml:space="preserve">               </w:t>
      </w:r>
      <w:r>
        <w:rPr>
          <w:b/>
          <w:rFonts w:ascii="Arial" w:hAnsi="Arial"/>
          <w:sz w:val="28"/>
          <w:szCs w:val="28"/>
        </w:rPr>
        <w:t xml:space="preserve">   CAI-CAI BALÃO</w:t>
      </w:r>
    </w:p>
    <w:p>
      <w:pPr>
        <w:pStyle w:val="Normal"/>
      </w:pPr>
      <w:r>
        <w:rPr>
          <w:sz w:val="28"/>
          <w:szCs w:val="28"/>
        </w:rPr>
        <w:t xml:space="preserve">        </w:t>
      </w:r>
    </w:p>
    <w:p>
      <w:pPr>
        <w:pStyle w:val="Normal"/>
        <w:rPr>
          <w:rFonts w:ascii="Arial" w:hAnsi="Arial"/>
          <w:sz w:val="28"/>
          <w:szCs w:val="28"/>
        </w:rPr>
      </w:pPr>
      <w:hyperlink r:id="rId21">
        <w:r>
          <w:rPr>
            <w:rStyle w:val="Hyperlink"/>
            <w:rFonts w:ascii="Arial" w:hAnsi="Arial"/>
            <w:sz w:val="24"/>
            <w:szCs w:val="24"/>
          </w:rPr>
          <w:t>https://www.youtube.com/watch?v=MgG13r2fVOw</w:t>
        </w:r>
      </w:hyperlink>
      <w:r>
        <w:rPr>
          <w:rFonts w:ascii="Arial" w:hAnsi="Arial"/>
          <w:sz w:val="32"/>
          <w:szCs w:val="28"/>
        </w:rPr>
        <w:t xml:space="preserve">           </w:t>
      </w:r>
      <w:r>
        <w:rPr>
          <w:rFonts w:ascii="Arial" w:hAnsi="Arial"/>
          <w:sz w:val="24"/>
          <w:szCs w:val="28"/>
        </w:rPr>
        <w:t xml:space="preserve">https://youtu.be/h9G6Y9ItwNA </w:t>
      </w:r>
      <w:r>
        <w:rPr>
          <w:rFonts w:ascii="Arial" w:hAnsi="Arial"/>
          <w:sz w:val="28"/>
          <w:szCs w:val="28"/>
        </w:rPr>
        <w:t xml:space="preserve">  </w:t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</w:pPr>
      <w:r>
        <w:rPr>
          <w:rFonts w:ascii="Arial" w:hAnsi="Arial"/>
          <w:sz w:val="32"/>
          <w:szCs w:val="28"/>
        </w:rPr>
        <w:t xml:space="preserve">COLOCAR EM UM RECIPIENTE UM POUCO DE FUBÁ E PASSAR A MÃO DO ALUNO PARA QUE ELE SINTA </w:t>
      </w:r>
      <w:r>
        <w:rPr>
          <w:rFonts w:ascii="Arial" w:hAnsi="Arial"/>
          <w:sz w:val="32"/>
          <w:szCs w:val="28"/>
        </w:rPr>
        <w:t xml:space="preserve">A </w:t>
      </w:r>
      <w:r>
        <w:rPr>
          <w:rFonts w:ascii="Arial" w:hAnsi="Arial"/>
          <w:sz w:val="32"/>
          <w:szCs w:val="28"/>
        </w:rPr>
        <w:t>TEXTURA E O CHEIRO.</w:t>
      </w: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518160</wp:posOffset>
            </wp:positionH>
            <wp:positionV relativeFrom="paragraph">
              <wp:posOffset>138430</wp:posOffset>
            </wp:positionV>
            <wp:extent cx="2581275" cy="34417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4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3703320</wp:posOffset>
            </wp:positionH>
            <wp:positionV relativeFrom="paragraph">
              <wp:posOffset>138430</wp:posOffset>
            </wp:positionV>
            <wp:extent cx="2581275" cy="34417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4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b/>
          <w:rFonts w:ascii="Arial" w:hAnsi="Arial"/>
          <w:sz w:val="28"/>
          <w:szCs w:val="28"/>
        </w:rPr>
      </w:pPr>
      <w:r>
        <w:rPr>
          <w:b/>
          <w:rFonts w:ascii="Arial" w:hAnsi="Arial"/>
          <w:sz w:val="28"/>
          <w:szCs w:val="28"/>
        </w:rPr>
        <w:t>FUBÁ</w:t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32"/>
          <w:szCs w:val="28"/>
        </w:rPr>
      </w:pPr>
    </w:p>
    <w:p>
      <w:pPr>
        <w:pStyle w:val="Normal"/>
        <w:jc w:val="center"/>
      </w:pPr>
      <w:r>
        <w:rPr>
          <w:rFonts w:ascii="Arial" w:hAnsi="Arial"/>
          <w:sz w:val="32"/>
          <w:szCs w:val="28"/>
        </w:rPr>
        <w:t xml:space="preserve">FAZER UMA BOLA DE PAPEL </w:t>
      </w:r>
      <w:r>
        <w:rPr>
          <w:rFonts w:ascii="Arial" w:hAnsi="Arial"/>
          <w:sz w:val="32"/>
          <w:szCs w:val="28"/>
        </w:rPr>
        <w:t>E ESTIMULAR</w:t>
      </w:r>
      <w:r>
        <w:rPr>
          <w:rFonts w:ascii="Arial" w:hAnsi="Arial"/>
          <w:sz w:val="32"/>
          <w:szCs w:val="28"/>
        </w:rPr>
        <w:t xml:space="preserve"> O ALUNO</w:t>
      </w:r>
      <w:r>
        <w:rPr>
          <w:rFonts w:ascii="Arial" w:hAnsi="Arial"/>
          <w:sz w:val="32"/>
          <w:szCs w:val="28"/>
        </w:rPr>
        <w:t xml:space="preserve"> ATRAVÉS DAS MÃOS PARA QUE ELE A PERCEBA E </w:t>
      </w:r>
      <w:r>
        <w:rPr>
          <w:rFonts w:ascii="Arial" w:hAnsi="Arial"/>
          <w:sz w:val="32"/>
          <w:szCs w:val="28"/>
        </w:rPr>
        <w:t>SINTA</w:t>
      </w:r>
      <w:r>
        <w:rPr>
          <w:rFonts w:ascii="Arial" w:hAnsi="Arial"/>
          <w:sz w:val="32"/>
          <w:szCs w:val="28"/>
        </w:rPr>
        <w:t>-A</w:t>
      </w:r>
      <w:r>
        <w:rPr>
          <w:rFonts w:ascii="Arial" w:hAnsi="Arial"/>
          <w:sz w:val="32"/>
          <w:szCs w:val="28"/>
        </w:rPr>
        <w:t>, DEPOI</w:t>
      </w:r>
      <w:r>
        <w:rPr>
          <w:rFonts w:ascii="Arial" w:hAnsi="Arial"/>
          <w:sz w:val="32"/>
          <w:szCs w:val="28"/>
        </w:rPr>
        <w:t>S REALIZAR BRINCADEIRAS COMO ELE USANDO A BOLA</w:t>
      </w:r>
      <w:r>
        <w:rPr>
          <w:rFonts w:ascii="Arial" w:hAnsi="Arial"/>
          <w:sz w:val="32"/>
          <w:szCs w:val="28"/>
        </w:rPr>
        <w:t>.</w:t>
      </w: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3947160</wp:posOffset>
            </wp:positionH>
            <wp:positionV relativeFrom="paragraph">
              <wp:posOffset>154940</wp:posOffset>
            </wp:positionV>
            <wp:extent cx="2573655" cy="343154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343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129540</wp:posOffset>
            </wp:positionH>
            <wp:positionV relativeFrom="paragraph">
              <wp:posOffset>157480</wp:posOffset>
            </wp:positionV>
            <wp:extent cx="3362960" cy="25222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252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</w:p>
    <w:p>
      <w:pPr>
        <w:pStyle w:val="Normal"/>
        <w:jc w:val="center"/>
      </w:pPr>
      <w:r>
        <w:rPr>
          <w:b/>
          <w:rFonts w:ascii="Arial" w:hAnsi="Arial"/>
          <w:sz w:val="28"/>
          <w:szCs w:val="28"/>
        </w:rPr>
        <w:t>BOLA DE PAPEL</w:t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</w:r>
    </w:p>
    <w:p>
      <w:pPr>
        <w:pStyle w:val="Normal"/>
        <w:rPr>
          <w:rFonts w:ascii="Arial" w:hAnsi="Arial"/>
          <w:sz w:val="32"/>
          <w:szCs w:val="28"/>
        </w:rPr>
      </w:pPr>
    </w:p>
    <w:p>
      <w:pPr>
        <w:pStyle w:val="Normal"/>
        <w:jc w:val="center"/>
      </w:pPr>
      <w:r>
        <w:rPr>
          <w:rFonts w:ascii="Arial" w:hAnsi="Arial"/>
          <w:sz w:val="32"/>
          <w:szCs w:val="28"/>
        </w:rPr>
        <w:t>COLOCAR EM UM RECIPIENTE UM POUCO DE ÁGUA E ESTIMULAR AS MÃOS E OS PÉS DO ALUNO COLOCANDO-OS DENTRO DA ÁGUA E BRINCAR COM ELE USANDO A MESMA.</w:t>
      </w: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</w:p>
    <w:p>
      <w:pPr>
        <w:pStyle w:val="Normal"/>
        <w:jc w:val="center"/>
        <w:rPr>
          <w:rFonts w:ascii="Arial" w:hAnsi="Arial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3048000</wp:posOffset>
            </wp:positionH>
            <wp:positionV relativeFrom="paragraph">
              <wp:posOffset>929640</wp:posOffset>
            </wp:positionV>
            <wp:extent cx="3891915" cy="29190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91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0</wp:posOffset>
            </wp:positionH>
            <wp:positionV relativeFrom="paragraph">
              <wp:posOffset>460375</wp:posOffset>
            </wp:positionV>
            <wp:extent cx="2896235" cy="386143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386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</w:p>
    <w:p>
      <w:pPr>
        <w:pStyle w:val="Normal"/>
        <w:rPr>
          <w:b/>
          <w:rFonts w:ascii="Arial" w:hAnsi="Arial"/>
          <w:sz w:val="28"/>
          <w:szCs w:val="28"/>
        </w:rPr>
      </w:pPr>
      <w:r>
        <w:rPr>
          <w:b/>
          <w:rFonts w:ascii="Arial" w:hAnsi="Arial"/>
          <w:sz w:val="28"/>
          <w:szCs w:val="28"/>
        </w:rPr>
        <w:t xml:space="preserve">                     MÃOS                                                               PÉS</w:t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</w: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8"/>
          <w:szCs w:val="28"/>
        </w:rPr>
      </w:pPr>
    </w:p>
    <w:p>
      <w:pPr>
        <w:pStyle w:val="Normal"/>
        <w:rPr>
          <w:rFonts w:ascii="Arial" w:hAnsi="Arial"/>
          <w:sz w:val="24"/>
          <w:szCs w:val="24"/>
        </w:rPr>
      </w:pPr>
    </w:p>
    <w:p>
      <w:pPr>
        <w:pStyle w:val="Normal"/>
        <w:jc w:val="center"/>
      </w:pPr>
      <w:r>
        <w:rPr>
          <w:rFonts w:ascii="Arial" w:hAnsi="Arial"/>
          <w:sz w:val="32"/>
          <w:szCs w:val="24"/>
        </w:rPr>
        <w:t>MONTAR O BALANGANDÃ E FAZER OS MOVIMENTOS DO BRINQUEDO PARA O ALUNO.</w:t>
      </w:r>
    </w:p>
    <w:p>
      <w:pPr>
        <w:pStyle w:val="Normal"/>
        <w:jc w:val="center"/>
        <w:rPr>
          <w:rFonts w:ascii="Arial" w:hAnsi="Arial"/>
          <w:sz w:val="36"/>
          <w:szCs w:val="24"/>
        </w:rPr>
      </w:pPr>
    </w:p>
    <w:p>
      <w:pPr>
        <w:pStyle w:val="Normal"/>
        <w:jc w:val="center"/>
        <w:rPr>
          <w:rFonts w:ascii="Arial" w:hAnsi="Arial"/>
          <w:sz w:val="36"/>
          <w:szCs w:val="24"/>
        </w:rPr>
      </w:pPr>
    </w:p>
    <w:p>
      <w:pPr>
        <w:pStyle w:val="Normal"/>
        <w:jc w:val="center"/>
        <w:rPr>
          <w:rFonts w:ascii="Arial" w:hAnsi="Arial"/>
          <w:sz w:val="36"/>
          <w:szCs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815340</wp:posOffset>
            </wp:positionH>
            <wp:positionV relativeFrom="paragraph">
              <wp:posOffset>262890</wp:posOffset>
            </wp:positionV>
            <wp:extent cx="4806950" cy="640207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640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jc w:val="center"/>
        <w:rPr>
          <w:b/>
          <w:rFonts w:ascii="Arial" w:hAnsi="Arial"/>
          <w:sz w:val="28"/>
          <w:szCs w:val="24"/>
        </w:rPr>
      </w:pPr>
      <w:r>
        <w:rPr>
          <w:b/>
          <w:rFonts w:ascii="Arial" w:hAnsi="Arial"/>
          <w:sz w:val="28"/>
          <w:szCs w:val="24"/>
        </w:rPr>
        <w:t>BALANGANDÃ</w:t>
      </w: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rPr>
          <w:rFonts w:ascii="Arial" w:hAnsi="Arial"/>
          <w:sz w:val="36"/>
          <w:szCs w:val="24"/>
        </w:rPr>
      </w:pPr>
    </w:p>
    <w:p>
      <w:pPr>
        <w:pStyle w:val="Normal"/>
        <w:jc w:val="center"/>
        <w:rPr>
          <w:rFonts w:ascii="Arial" w:hAnsi="Arial"/>
          <w:sz w:val="44"/>
          <w:szCs w:val="24"/>
        </w:rPr>
      </w:pPr>
    </w:p>
    <w:p>
      <w:pPr>
        <w:pStyle w:val="Normal"/>
        <w:jc w:val="center"/>
      </w:pPr>
      <w:r>
        <w:rPr>
          <w:rFonts w:ascii="Arial" w:hAnsi="Arial"/>
          <w:sz w:val="32"/>
          <w:szCs w:val="24"/>
        </w:rPr>
        <w:t>COM UMA BEXIGA DE ÁGUA E AR ESTIMULAR AS SENSAÇÕES DO ALUNO.</w:t>
      </w:r>
    </w:p>
    <w:p>
      <w:pPr>
        <w:pStyle w:val="Normal"/>
        <w:jc w:val="both"/>
        <w:rPr>
          <w:rFonts w:ascii="Arial" w:hAnsi="Arial"/>
          <w:sz w:val="28"/>
          <w:szCs w:val="24"/>
        </w:rPr>
      </w:pPr>
    </w:p>
    <w:p>
      <w:pPr>
        <w:pStyle w:val="Normal"/>
        <w:jc w:val="both"/>
        <w:rPr>
          <w:rFonts w:ascii="Arial" w:hAnsi="Arial"/>
          <w:sz w:val="28"/>
          <w:szCs w:val="24"/>
        </w:rPr>
      </w:pPr>
    </w:p>
    <w:p>
      <w:pPr>
        <w:pStyle w:val="Normal"/>
        <w:jc w:val="both"/>
        <w:rPr>
          <w:rFonts w:ascii="Arial" w:hAnsi="Arial"/>
          <w:sz w:val="28"/>
          <w:szCs w:val="24"/>
        </w:rPr>
      </w:pPr>
    </w:p>
    <w:p>
      <w:pPr>
        <w:pStyle w:val="Normal"/>
        <w:jc w:val="both"/>
        <w:rPr>
          <w:rFonts w:ascii="Arial" w:hAnsi="Arial"/>
          <w:sz w:val="40"/>
          <w:szCs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0</wp:posOffset>
            </wp:positionH>
            <wp:positionV relativeFrom="paragraph">
              <wp:posOffset>838200</wp:posOffset>
            </wp:positionV>
            <wp:extent cx="3423920" cy="243713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243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DEABBC1" wp14:editId="3131C523">
            <wp:simplePos x="0" y="0"/>
            <wp:positionH relativeFrom="column">
              <wp:posOffset>3962400</wp:posOffset>
            </wp:positionH>
            <wp:positionV relativeFrom="paragraph">
              <wp:posOffset>71120</wp:posOffset>
            </wp:positionV>
            <wp:extent cx="2840355" cy="284035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284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jc w:val="center"/>
      </w:pPr>
      <w:r>
        <w:rPr>
          <w:rFonts w:ascii="Arial" w:hAnsi="Arial"/>
          <w:sz w:val="40"/>
          <w:szCs w:val="24"/>
        </w:rPr>
        <w:t xml:space="preserve"> </w:t>
      </w: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rPr>
          <w:rFonts w:ascii="Arial" w:hAnsi="Arial"/>
          <w:sz w:val="40"/>
          <w:szCs w:val="24"/>
        </w:rPr>
      </w:pPr>
    </w:p>
    <w:p>
      <w:pPr>
        <w:pStyle w:val="Normal"/>
        <w:ind w:firstLine="708"/>
        <w:rPr>
          <w:b/>
          <w:rFonts w:ascii="Arial" w:hAnsi="Arial"/>
          <w:sz w:val="28"/>
          <w:szCs w:val="24"/>
        </w:rPr>
      </w:pPr>
      <w:r>
        <w:rPr>
          <w:rFonts w:ascii="Arial" w:hAnsi="Arial"/>
          <w:sz w:val="28"/>
          <w:szCs w:val="24"/>
        </w:rPr>
        <w:t xml:space="preserve">        </w:t>
      </w:r>
      <w:r>
        <w:rPr>
          <w:b/>
          <w:rFonts w:ascii="Arial" w:hAnsi="Arial"/>
          <w:sz w:val="28"/>
          <w:szCs w:val="24"/>
        </w:rPr>
        <w:t>BEXIGA DE ÁGUA                                               BEXIGA DE AR</w:t>
      </w:r>
    </w:p>
    <w:sectPr>
      <w:headerReference r:id="rId22" w:type="default"/>
      <w:pgSz w:w="11906" w:h="16838"/>
      <w:pgMar w:left="567" w:right="506" w:top="1440" w:bottom="56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alibri"/>
  <w:font w:name="SimSun"/>
  <w:font w:name="Cambria Math"/>
  <w:font w:name="Cambria"/>
  <w:font w:name="Courier New"/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Cabealho"/>
      <w:jc w:val="both"/>
      <w:ind w:left="-782"/>
      <w:ind w:right="-1092"/>
      <w:ind w:hanging="18"/>
    </w:pPr>
    <w:r>
      <w:rPr>
        <w:noProof/>
      </w:rPr>
      <w:drawing>
        <wp:anchor distT="0" distB="0" distL="0" distR="0" simplePos="0" relativeHeight="251658240" behindDoc="0" locked="0" layoutInCell="1" allowOverlap="1" wp14:anchorId="7DEABBC1" wp14:editId="3131C523">
          <wp:simplePos x="0" y="0"/>
          <wp:positionH relativeFrom="column">
            <wp:posOffset>4635500</wp:posOffset>
          </wp:positionH>
          <wp:positionV relativeFrom="paragraph">
            <wp:posOffset>-45085</wp:posOffset>
          </wp:positionV>
          <wp:extent cx="1438275" cy="8001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0"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t xml:space="preserve">                   </w:t>
    </w:r>
    <w:r>
      <w:rPr>
        <w:noProof/>
      </w:rPr>
      <w:drawing>
        <wp:inline distT="0" distB="0" distL="0" distR="0">
          <wp:extent cx="933450" cy="6477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ab/>
      <w:t xml:space="preserve">                                 </w:t>
    </w:r>
  </w:p>
  <w:p>
    <w:pPr>
      <w:pStyle w:val="Cabealho"/>
      <w:ind w:left="-1200"/>
      <w:ind w:right="-892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abstractNum w:abstractNumId="10121983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</w:lvl>
    <w:lvl w:ilvl="1">
      <w:numFmt w:val="decimal"/>
      <w:lvlText w:val="%2."/>
      <w:start w:val="1"/>
      <w:lvlJc w:val="left"/>
      <w:pPr>
        <w:ind w:left="1440"/>
        <w:ind w:hanging="1080"/>
      </w:pPr>
    </w:lvl>
    <w:lvl w:ilvl="2">
      <w:numFmt w:val="decimal"/>
      <w:lvlText w:val="%3."/>
      <w:start w:val="1"/>
      <w:lvlJc w:val="left"/>
      <w:pPr>
        <w:ind w:left="2160"/>
        <w:ind w:hanging="1980"/>
      </w:pPr>
    </w:lvl>
    <w:lvl w:ilvl="3">
      <w:numFmt w:val="decimal"/>
      <w:lvlText w:val="%4."/>
      <w:start w:val="1"/>
      <w:lvlJc w:val="left"/>
      <w:pPr>
        <w:ind w:left="2880"/>
        <w:ind w:hanging="2520"/>
      </w:pPr>
    </w:lvl>
    <w:lvl w:ilvl="4">
      <w:numFmt w:val="decimal"/>
      <w:lvlText w:val="%5."/>
      <w:start w:val="1"/>
      <w:lvlJc w:val="left"/>
      <w:pPr>
        <w:ind w:left="3600"/>
        <w:ind w:hanging="3240"/>
      </w:pPr>
    </w:lvl>
    <w:lvl w:ilvl="5">
      <w:numFmt w:val="decimal"/>
      <w:lvlText w:val="%6."/>
      <w:start w:val="1"/>
      <w:lvlJc w:val="left"/>
      <w:pPr>
        <w:ind w:left="4320"/>
        <w:ind w:hanging="4140"/>
      </w:pPr>
    </w:lvl>
    <w:lvl w:ilvl="6">
      <w:numFmt w:val="decimal"/>
      <w:lvlText w:val="%7."/>
      <w:start w:val="1"/>
      <w:lvlJc w:val="left"/>
      <w:pPr>
        <w:ind w:left="5040"/>
        <w:ind w:hanging="4680"/>
      </w:pPr>
    </w:lvl>
    <w:lvl w:ilvl="7">
      <w:numFmt w:val="decimal"/>
      <w:lvlText w:val="%8."/>
      <w:start w:val="1"/>
      <w:lvlJc w:val="left"/>
      <w:pPr>
        <w:ind w:left="5760"/>
        <w:ind w:hanging="5400"/>
      </w:pPr>
    </w:lvl>
    <w:lvl w:ilvl="8">
      <w:numFmt w:val="decimal"/>
      <w:lvlText w:val="%9."/>
      <w:start w:val="1"/>
      <w:lvlJc w:val="left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/>
  </w:style>
  <w:style w:type="character" w:styleId="Fontepargpadro">
    <w:name w:val="Fonte parág. padrão"/>
    <w:qFormat/>
  </w:style>
  <w:style w:type="table" w:styleId="Tabelanormal">
    <w:name w:val="Tabela normal"/>
    <w:qFormat/>
    <w:pPr/>
    <w:tblPr>
      <w:tblStyle w:val="Tabelanormal"/>
      <w:tblLook w:val="1E0"/>
    </w:tblPr>
  </w:style>
  <w:style w:type="numbering" w:styleId="Semlista">
    <w:name w:val="Sem lista"/>
    <w:qFormat/>
  </w:style>
  <w:style w:type="paragraph" w:styleId="Cabealho">
    <w:name w:val="Cabeçalho"/>
    <w:qFormat/>
    <w:basedOn w:val="Normal"/>
    <w:pPr/>
  </w:style>
  <w:style w:type="paragraph" w:styleId="Rodap">
    <w:name w:val="Rodapé"/>
    <w:qFormat/>
    <w:basedOn w:val="Normal"/>
    <w:pPr/>
  </w:style>
  <w:style w:type="character" w:styleId="Hyperlink">
    <w:name w:val="Hyperlink"/>
    <w:qFormat/>
    <w:rPr>
      <w:u w:val="single"/>
      <w:color w:val="0563C1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image" Target="media/image4.jpg"/><Relationship Id="rId8" Type="http://schemas.openxmlformats.org/officeDocument/2006/relationships/image" Target="media/image5.jpg"/><Relationship Id="rId9" Type="http://schemas.openxmlformats.org/officeDocument/2006/relationships/image" Target="media/image6.jpg"/><Relationship Id="rId10" Type="http://schemas.openxmlformats.org/officeDocument/2006/relationships/image" Target="media/image7.jpg"/><Relationship Id="rId11" Type="http://schemas.openxmlformats.org/officeDocument/2006/relationships/image" Target="media/image8.jpg"/><Relationship Id="rId12" Type="http://schemas.openxmlformats.org/officeDocument/2006/relationships/image" Target="media/image9.jpg"/><Relationship Id="rId13" Type="http://schemas.openxmlformats.org/officeDocument/2006/relationships/image" Target="media/image10.jpg"/><Relationship Id="rId14" Type="http://schemas.openxmlformats.org/officeDocument/2006/relationships/image" Target="media/image11.jpg"/><Relationship Id="rId15" Type="http://schemas.openxmlformats.org/officeDocument/2006/relationships/image" Target="media/image12.jpg"/><Relationship Id="rId16" Type="http://schemas.openxmlformats.org/officeDocument/2006/relationships/image" Target="media/image13.jpg"/><Relationship Id="rId17" Type="http://schemas.openxmlformats.org/officeDocument/2006/relationships/image" Target="media/image14.jpg"/><Relationship Id="rId18" Type="http://schemas.openxmlformats.org/officeDocument/2006/relationships/image" Target="media/image15.jpg"/><Relationship Id="rId19" Type="http://schemas.openxmlformats.org/officeDocument/2006/relationships/image" Target="media/image16.jpg"/><Relationship Id="rId20" Type="http://schemas.openxmlformats.org/officeDocument/2006/relationships/numbering" Target="numbering.xml"/><Relationship Id="rId21" TargetMode="External" Type="http://schemas.openxmlformats.org/officeDocument/2006/relationships/hyperlink" Target="https://www.youtube.com/watch?v=MgG13r2fVOw"/><Relationship Id="rId22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0" Type="http://schemas.openxmlformats.org/officeDocument/2006/relationships/image" Target="media/image2.emf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