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4791075" cy="1054611"/>
            <wp:effectExtent b="0" l="0" r="0" t="0"/>
            <wp:docPr id="504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0546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31 MAIO A 04 DE JUNHO/2021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733800" cy="1685925"/>
            <wp:effectExtent b="0" l="0" r="0" t="0"/>
            <wp:docPr descr="C:\Users\Admin\Downloads\WhatsApp Image 2021-04-07 at 17.01.14.jpeg" id="5043" name="image3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685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74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111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31/05/2021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 natureza é sua amiga. Disponível em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1155cc"/>
                  <w:u w:val="single"/>
                  <w:rtl w:val="0"/>
                </w:rPr>
                <w:t xml:space="preserve">https://www.youtube.com/watch?v=QAmqz-USvXM</w:t>
              </w:r>
            </w:hyperlink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Para comemorar o dia mundial do meio ambiente, vamos apreciar a leitura do texto: A menina que desenhava, em seguida fazer as atividades interpretativas. Em seguida realizar as atividades 1,2 e 3 sobre sinônimos e antônimos (página 21 e 22), livro Ápis.</w:t>
            </w:r>
          </w:p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b w:val="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Dá uma olhada na atividade Tema: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SCHOOL SUPPLIES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1 (Suplementos escolares) - página 21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preparou para você.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01/06/2021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Mamãe natureza. Disponível em</w:t>
            </w:r>
          </w:p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1155cc"/>
                  <w:u w:val="single"/>
                  <w:rtl w:val="0"/>
                </w:rPr>
                <w:t xml:space="preserve">https://www.youtube.com/watch?v=wvEhVTPlPYY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resolver algumas situações - problema. </w:t>
            </w:r>
          </w:p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Logo após dar continuidade com as atividades 1 e 2 “Numeração ordinal” do livro (página 28 e 29). </w:t>
            </w:r>
          </w:p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BLOG.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02/06/2021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Pingo de chuva. Disponível em</w:t>
            </w:r>
          </w:p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1155cc"/>
                  <w:u w:val="single"/>
                  <w:rtl w:val="0"/>
                </w:rPr>
                <w:t xml:space="preserve">https://www.youtube.com/watch?v=Yo5qVxWi1Nc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Vamos falar um pouquinho mais sobre meio ambiente e classificar os elementos vivos e não vivos do nosso meio. Realizar as atividades sobre as transformações que ocorreram na paisagem e afetaram o meio ambiente. 1, 2 e 3 do livro (páginas 20 e 21) </w:t>
            </w:r>
          </w:p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 03/06/2021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FERIADO CORPUS CHRISTI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04/06/2021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PONTO FACULTATIVO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highlight w:val="magenta"/>
          <w:rtl w:val="0"/>
        </w:rPr>
        <w:t xml:space="preserve">PARA AS ATIVIDADES DOS LIVROS VAMOS INTERAGIR!</w:t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SEGUNDA-FEIRA (31/05)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</w:t>
      </w:r>
      <w:r w:rsidDel="00000000" w:rsidR="00000000" w:rsidRPr="00000000">
        <w:rPr/>
        <w:drawing>
          <wp:inline distB="0" distT="0" distL="0" distR="0">
            <wp:extent cx="4897241" cy="6653636"/>
            <wp:effectExtent b="0" l="0" r="0" t="0"/>
            <wp:docPr id="504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 b="15946" l="10654" r="10300" t="15691"/>
                    <a:stretch>
                      <a:fillRect/>
                    </a:stretch>
                  </pic:blipFill>
                  <pic:spPr>
                    <a:xfrm>
                      <a:off x="0" y="0"/>
                      <a:ext cx="4897241" cy="6653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hanging="36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Interpretando o texto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Como se chama a personagem principal da história?</w:t>
      </w:r>
    </w:p>
    <w:p w:rsidR="00000000" w:rsidDel="00000000" w:rsidP="00000000" w:rsidRDefault="00000000" w:rsidRPr="00000000" w14:paraId="00000028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Com quem Isabela morava?</w:t>
      </w:r>
    </w:p>
    <w:p w:rsidR="00000000" w:rsidDel="00000000" w:rsidP="00000000" w:rsidRDefault="00000000" w:rsidRPr="00000000" w14:paraId="0000002A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 que Isabela mais gostava de fazer?</w:t>
      </w:r>
    </w:p>
    <w:p w:rsidR="00000000" w:rsidDel="00000000" w:rsidP="00000000" w:rsidRDefault="00000000" w:rsidRPr="00000000" w14:paraId="0000002C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Como era a cidadezinha onde Isabela morava?</w:t>
      </w:r>
    </w:p>
    <w:p w:rsidR="00000000" w:rsidDel="00000000" w:rsidP="00000000" w:rsidRDefault="00000000" w:rsidRPr="00000000" w14:paraId="0000002E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 texto que você leu fala sobre o quê?</w:t>
      </w:r>
    </w:p>
    <w:p w:rsidR="00000000" w:rsidDel="00000000" w:rsidP="00000000" w:rsidRDefault="00000000" w:rsidRPr="00000000" w14:paraId="00000030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Conta a história de uma menina que usava uma touca vermelha.  </w:t>
      </w:r>
    </w:p>
    <w:p w:rsidR="00000000" w:rsidDel="00000000" w:rsidP="00000000" w:rsidRDefault="00000000" w:rsidRPr="00000000" w14:paraId="00000031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Fala de uma menina que gostava de brincar no bosque.  </w:t>
      </w:r>
    </w:p>
    <w:p w:rsidR="00000000" w:rsidDel="00000000" w:rsidP="00000000" w:rsidRDefault="00000000" w:rsidRPr="00000000" w14:paraId="00000032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Conta a história de uma menina que adorava desenhar.  </w:t>
      </w:r>
    </w:p>
    <w:p w:rsidR="00000000" w:rsidDel="00000000" w:rsidP="00000000" w:rsidRDefault="00000000" w:rsidRPr="00000000" w14:paraId="00000033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Conta a história de um belo parque que foi destruído.  </w:t>
      </w:r>
    </w:p>
    <w:p w:rsidR="00000000" w:rsidDel="00000000" w:rsidP="00000000" w:rsidRDefault="00000000" w:rsidRPr="00000000" w14:paraId="00000034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Leia este trecho da história: 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Mas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 medida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 que Isabela crescia, sua cidade também crescia. Mas tinha um problema;”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Qual era o problema da cidade de Isabela?</w:t>
      </w:r>
    </w:p>
    <w:p w:rsidR="00000000" w:rsidDel="00000000" w:rsidP="00000000" w:rsidRDefault="00000000" w:rsidRPr="00000000" w14:paraId="00000036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O sol forte fez o lago secar.  </w:t>
      </w:r>
    </w:p>
    <w:p w:rsidR="00000000" w:rsidDel="00000000" w:rsidP="00000000" w:rsidRDefault="00000000" w:rsidRPr="00000000" w14:paraId="00000037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A natureza estava sendo destruída devido ao crescimento da cidade.  </w:t>
      </w:r>
    </w:p>
    <w:p w:rsidR="00000000" w:rsidDel="00000000" w:rsidP="00000000" w:rsidRDefault="00000000" w:rsidRPr="00000000" w14:paraId="00000038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) As pessoas foram embora devido a falta de emprego.  </w:t>
      </w:r>
    </w:p>
    <w:p w:rsidR="00000000" w:rsidDel="00000000" w:rsidP="00000000" w:rsidRDefault="00000000" w:rsidRPr="00000000" w14:paraId="00000039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Qual foi a grande ideia que teve Isabela?</w:t>
      </w:r>
    </w:p>
    <w:p w:rsidR="00000000" w:rsidDel="00000000" w:rsidP="00000000" w:rsidRDefault="00000000" w:rsidRPr="00000000" w14:paraId="0000003B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C">
      <w:pPr>
        <w:ind w:left="7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TERÇA-FEIRA (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1/06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3E">
      <w:pPr>
        <w:ind w:left="3600"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Situações-problema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Para ajudar a preservar o meio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ambiente, os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moradores da cidade de Isabela, resolveram fazer um projeto de plantio de árvores que teria a duração de três meses. No primeiro mês plantaram 234 mudas de árvores, no segundo mês plantaram 125 mudas de árvores e no terceiro mês plantaram 302 mudas de árvores. Quantas árvores foram plantadas ao todo durante os três meses do projeto. </w:t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108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Pensando em ajudar a preservar o meio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ambiente, uma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grande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fábrica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decidiu fazer uma campanha com seus funcionários para reduzir a produção de lixo. Assim começaram a separar os materiais que podem ser reciclados. Em um único dia 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fábrica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separou 15 kg de plástico, 12 kg de papel, 05 kg de alumínio e 03 kg de vidro. Quantos quilos de materiais recicláveis 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fábrica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conseguiu separar em um único dia? Quantos quilos conseguirá separar em 4 dias?</w:t>
      </w:r>
    </w:p>
    <w:p w:rsidR="00000000" w:rsidDel="00000000" w:rsidP="00000000" w:rsidRDefault="00000000" w:rsidRPr="00000000" w14:paraId="00000042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spacing w:line="240" w:lineRule="auto"/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QUARTA-FEIRA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02/06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72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Vamos falar um pouquinho sobre meio ambiente.</w:t>
      </w:r>
    </w:p>
    <w:p w:rsidR="00000000" w:rsidDel="00000000" w:rsidP="00000000" w:rsidRDefault="00000000" w:rsidRPr="00000000" w14:paraId="00000044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6536961" cy="3916203"/>
            <wp:effectExtent b="0" l="0" r="0" t="0"/>
            <wp:docPr descr="C:\Users\Leticia\Downloads\Atividades sobre Meio Ambiente.jpg" id="5045" name="image5.jpg"/>
            <a:graphic>
              <a:graphicData uri="http://schemas.openxmlformats.org/drawingml/2006/picture">
                <pic:pic>
                  <pic:nvPicPr>
                    <pic:cNvPr descr="C:\Users\Leticia\Downloads\Atividades sobre Meio Ambiente.jpg" id="0" name="image5.jpg"/>
                    <pic:cNvPicPr preferRelativeResize="0"/>
                  </pic:nvPicPr>
                  <pic:blipFill>
                    <a:blip r:embed="rId13"/>
                    <a:srcRect b="37634" l="0" r="0" t="15090"/>
                    <a:stretch>
                      <a:fillRect/>
                    </a:stretch>
                  </pic:blipFill>
                  <pic:spPr>
                    <a:xfrm>
                      <a:off x="0" y="0"/>
                      <a:ext cx="6536961" cy="39162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   3.Observe o banco de palavras abaixo: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596900</wp:posOffset>
                </wp:positionH>
                <wp:positionV relativeFrom="paragraph">
                  <wp:posOffset>241300</wp:posOffset>
                </wp:positionV>
                <wp:extent cx="5473919" cy="602374"/>
                <wp:effectExtent b="0" l="0" r="0" t="0"/>
                <wp:wrapNone/>
                <wp:docPr id="504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618566" y="3488338"/>
                          <a:ext cx="5454869" cy="5833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Árvores – solo – peixes – ar – homem – água – pedras – pássaros – flores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596900</wp:posOffset>
                </wp:positionH>
                <wp:positionV relativeFrom="paragraph">
                  <wp:posOffset>241300</wp:posOffset>
                </wp:positionV>
                <wp:extent cx="5473919" cy="602374"/>
                <wp:effectExtent b="0" l="0" r="0" t="0"/>
                <wp:wrapNone/>
                <wp:docPr id="504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73919" cy="60237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6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29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Das palavras do quadro acima, escreva quais representam os elementos vivos 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29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em nosso meio ambiente. 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29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left="129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40" w:lineRule="auto"/>
        <w:ind w:left="1290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Das palavras do quadro acima, escreva quais representam os elementos não vivos em nosso meio ambiente. </w:t>
      </w:r>
    </w:p>
    <w:p w:rsidR="00000000" w:rsidDel="00000000" w:rsidP="00000000" w:rsidRDefault="00000000" w:rsidRPr="00000000" w14:paraId="0000004E">
      <w:pPr>
        <w:spacing w:line="240" w:lineRule="auto"/>
        <w:ind w:left="129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</w:t>
      </w:r>
    </w:p>
    <w:sectPr>
      <w:headerReference r:id="rId15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urier New"/>
  <w:font w:name="Liberation Sans"/>
  <w:font w:name="Noto Sans Symbol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5044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-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3">
    <w:lvl w:ilvl="0">
      <w:start w:val="1"/>
      <w:numFmt w:val="decimal"/>
      <w:lvlText w:val="%1-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1290" w:hanging="360"/>
      </w:pPr>
      <w:rPr/>
    </w:lvl>
    <w:lvl w:ilvl="1">
      <w:start w:val="1"/>
      <w:numFmt w:val="lowerLetter"/>
      <w:lvlText w:val="%2."/>
      <w:lvlJc w:val="left"/>
      <w:pPr>
        <w:ind w:left="2010" w:hanging="360"/>
      </w:pPr>
      <w:rPr/>
    </w:lvl>
    <w:lvl w:ilvl="2">
      <w:start w:val="1"/>
      <w:numFmt w:val="lowerRoman"/>
      <w:lvlText w:val="%3."/>
      <w:lvlJc w:val="right"/>
      <w:pPr>
        <w:ind w:left="2730" w:hanging="180"/>
      </w:pPr>
      <w:rPr/>
    </w:lvl>
    <w:lvl w:ilvl="3">
      <w:start w:val="1"/>
      <w:numFmt w:val="decimal"/>
      <w:lvlText w:val="%4."/>
      <w:lvlJc w:val="left"/>
      <w:pPr>
        <w:ind w:left="3450" w:hanging="360"/>
      </w:pPr>
      <w:rPr/>
    </w:lvl>
    <w:lvl w:ilvl="4">
      <w:start w:val="1"/>
      <w:numFmt w:val="lowerLetter"/>
      <w:lvlText w:val="%5."/>
      <w:lvlJc w:val="left"/>
      <w:pPr>
        <w:ind w:left="4170" w:hanging="360"/>
      </w:pPr>
      <w:rPr/>
    </w:lvl>
    <w:lvl w:ilvl="5">
      <w:start w:val="1"/>
      <w:numFmt w:val="lowerRoman"/>
      <w:lvlText w:val="%6."/>
      <w:lvlJc w:val="right"/>
      <w:pPr>
        <w:ind w:left="4890" w:hanging="180"/>
      </w:pPr>
      <w:rPr/>
    </w:lvl>
    <w:lvl w:ilvl="6">
      <w:start w:val="1"/>
      <w:numFmt w:val="decimal"/>
      <w:lvlText w:val="%7."/>
      <w:lvlJc w:val="left"/>
      <w:pPr>
        <w:ind w:left="5610" w:hanging="360"/>
      </w:pPr>
      <w:rPr/>
    </w:lvl>
    <w:lvl w:ilvl="7">
      <w:start w:val="1"/>
      <w:numFmt w:val="lowerLetter"/>
      <w:lvlText w:val="%8."/>
      <w:lvlJc w:val="left"/>
      <w:pPr>
        <w:ind w:left="6330" w:hanging="360"/>
      </w:pPr>
      <w:rPr/>
    </w:lvl>
    <w:lvl w:ilvl="8">
      <w:start w:val="1"/>
      <w:numFmt w:val="lowerRoman"/>
      <w:lvlText w:val="%9."/>
      <w:lvlJc w:val="right"/>
      <w:pPr>
        <w:ind w:left="705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C699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C6992"/>
    <w:rPr>
      <w:rFonts w:ascii="Tahoma" w:cs="Tahoma" w:hAnsi="Tahoma"/>
      <w:sz w:val="16"/>
      <w:szCs w:val="16"/>
    </w:rPr>
  </w:style>
  <w:style w:type="table" w:styleId="Tabelacomgrade">
    <w:name w:val="Table Grid"/>
    <w:basedOn w:val="Tabelanormal"/>
    <w:uiPriority w:val="39"/>
    <w:rsid w:val="008E6FC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1F1FD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1F1FDC"/>
    <w:rPr>
      <w:b w:val="1"/>
      <w:bCs w:val="1"/>
    </w:rPr>
  </w:style>
  <w:style w:type="character" w:styleId="Hyperlink">
    <w:name w:val="Hyperlink"/>
    <w:basedOn w:val="Fontepargpadro"/>
    <w:uiPriority w:val="99"/>
    <w:unhideWhenUsed w:val="1"/>
    <w:rsid w:val="0084544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A47430"/>
    <w:rPr>
      <w:color w:val="800080" w:themeColor="followedHyperlink"/>
      <w:u w:val="single"/>
    </w:rPr>
  </w:style>
  <w:style w:type="table" w:styleId="a5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argrafodaLista">
    <w:name w:val="List Paragraph"/>
    <w:basedOn w:val="Normal"/>
    <w:uiPriority w:val="34"/>
    <w:qFormat w:val="1"/>
    <w:rsid w:val="00685279"/>
    <w:pPr>
      <w:spacing w:after="200" w:line="276" w:lineRule="auto"/>
      <w:ind w:left="720"/>
      <w:contextualSpacing w:val="1"/>
    </w:pPr>
    <w:rPr>
      <w:rFonts w:cs="Times New Roman"/>
      <w:lang w:eastAsia="en-US"/>
    </w:rPr>
  </w:style>
  <w:style w:type="character" w:styleId="LinkdaInternet" w:customStyle="1">
    <w:name w:val="Link da Internet"/>
    <w:basedOn w:val="Fontepargpadro"/>
    <w:uiPriority w:val="99"/>
    <w:rsid w:val="001B456F"/>
    <w:rPr>
      <w:color w:val="0000ff" w:themeColor="hyperlink"/>
      <w:u w:val="single"/>
    </w:rPr>
  </w:style>
  <w:style w:type="table" w:styleId="a7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Yo5qVxWi1Nc" TargetMode="External"/><Relationship Id="rId10" Type="http://schemas.openxmlformats.org/officeDocument/2006/relationships/hyperlink" Target="https://www.youtube.com/watch?v=wvEhVTPlPYY" TargetMode="External"/><Relationship Id="rId13" Type="http://schemas.openxmlformats.org/officeDocument/2006/relationships/image" Target="media/image5.jpg"/><Relationship Id="rId12" Type="http://schemas.openxmlformats.org/officeDocument/2006/relationships/image" Target="media/image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QAmqz-USvXM" TargetMode="External"/><Relationship Id="rId15" Type="http://schemas.openxmlformats.org/officeDocument/2006/relationships/header" Target="header1.xml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xPA6zMM4V/2oVlOBt0cnhyIdQQ==">AMUW2mUGoEGamwQZ7FBps7RepfodbJom0G750uVCTAdewZY85d0OKJAZzAa53HjbWNMIOUL8cNuW3++sX8rD3hNCk7yC6bilHekYqiB5bd0SIwQslQP6ePFbtErKg5hgERmUIEoBouPe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2021-05-24T18:52:00Z</dcterms:created>
  <dc:creator>Marcia</dc:creator>
</cp:coreProperties>
</file>