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png" ContentType="image/png"/>
  <Override PartName="/word/media/image6.jpeg" ContentType="image/jpeg"/>
  <Override PartName="/word/media/image5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rPr>
          <w:rFonts w:ascii="Arial" w:hAnsi="Arial" w:cs="Arial"/>
          <w:b/>
          <w:b/>
          <w:bCs/>
          <w:sz w:val="24"/>
          <w:szCs w:val="24"/>
          <w:lang w:eastAsia="pt-BR"/>
        </w:rPr>
      </w:pPr>
      <w:r>
        <w:rPr>
          <w:rFonts w:cs="Arial" w:ascii="Arial" w:hAnsi="Arial"/>
          <w:b/>
          <w:bCs/>
          <w:sz w:val="24"/>
          <w:szCs w:val="24"/>
          <w:lang w:eastAsia="pt-BR"/>
        </w:rPr>
      </w:r>
    </w:p>
    <w:p>
      <w:pPr>
        <w:pStyle w:val="Normal"/>
        <w:spacing w:lineRule="auto" w:line="360"/>
        <w:rPr>
          <w:rFonts w:ascii="Arial" w:hAnsi="Arial" w:cs="Arial"/>
          <w:b/>
          <w:b/>
          <w:bCs/>
          <w:sz w:val="24"/>
          <w:szCs w:val="24"/>
          <w:lang w:eastAsia="pt-BR"/>
        </w:rPr>
      </w:pPr>
      <w:bookmarkStart w:id="0" w:name="_Hlk73006130"/>
      <w:bookmarkStart w:id="1" w:name="_Hlk73006474"/>
      <w:bookmarkEnd w:id="1"/>
      <w:r>
        <w:rPr>
          <w:rFonts w:cs="Arial" w:ascii="Arial" w:hAnsi="Arial"/>
          <w:b/>
          <w:bCs/>
          <w:sz w:val="24"/>
          <w:szCs w:val="24"/>
          <w:lang w:eastAsia="pt-BR"/>
        </w:rPr>
        <w:t>Atividades Complementares para Alunos da Educação Especial.</w:t>
      </w:r>
    </w:p>
    <w:p>
      <w:pPr>
        <w:pStyle w:val="Normal"/>
        <w:spacing w:lineRule="auto" w:line="360"/>
        <w:rPr>
          <w:rFonts w:ascii="Arial" w:hAnsi="Arial" w:cs="Arial"/>
          <w:sz w:val="24"/>
          <w:szCs w:val="24"/>
          <w:lang w:eastAsia="pt-BR"/>
        </w:rPr>
      </w:pPr>
      <w:bookmarkStart w:id="2" w:name="_GoBack"/>
      <w:bookmarkEnd w:id="2"/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Professora/AEE: </w:t>
      </w:r>
      <w:r>
        <w:rPr>
          <w:rFonts w:cs="Arial" w:ascii="Arial" w:hAnsi="Arial"/>
          <w:sz w:val="24"/>
          <w:szCs w:val="24"/>
          <w:lang w:eastAsia="pt-BR"/>
        </w:rPr>
        <w:t>Joseani Rímoli</w:t>
      </w:r>
    </w:p>
    <w:p>
      <w:pPr>
        <w:pStyle w:val="Normal"/>
        <w:spacing w:lineRule="auto" w:line="360"/>
        <w:rPr>
          <w:rFonts w:ascii="Arial" w:hAnsi="Arial" w:cs="Arial"/>
          <w:sz w:val="24"/>
          <w:szCs w:val="24"/>
          <w:lang w:eastAsia="pt-BR"/>
        </w:rPr>
      </w:pPr>
      <w:bookmarkStart w:id="3" w:name="_Hlk73006474"/>
      <w:bookmarkStart w:id="4" w:name="_Hlk73002511"/>
      <w:bookmarkEnd w:id="3"/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Atividade 1: </w:t>
      </w:r>
      <w:r>
        <w:rPr>
          <w:rFonts w:cs="Arial" w:ascii="Arial" w:hAnsi="Arial"/>
          <w:sz w:val="24"/>
          <w:szCs w:val="24"/>
          <w:lang w:eastAsia="pt-BR"/>
        </w:rPr>
        <w:t>Percorra o traçado com a tampa.</w:t>
      </w:r>
    </w:p>
    <w:p>
      <w:pPr>
        <w:pStyle w:val="Normal"/>
        <w:spacing w:lineRule="auto" w:line="360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Objetivo: </w:t>
      </w:r>
      <w:r>
        <w:rPr>
          <w:rFonts w:cs="Arial" w:ascii="Arial" w:hAnsi="Arial"/>
          <w:sz w:val="24"/>
          <w:szCs w:val="24"/>
          <w:lang w:eastAsia="pt-BR"/>
        </w:rPr>
        <w:t>Estimular a coordenação motora fina.</w:t>
      </w:r>
    </w:p>
    <w:p>
      <w:pPr>
        <w:pStyle w:val="Normal"/>
        <w:spacing w:lineRule="auto" w:line="360"/>
        <w:rPr/>
      </w:pPr>
      <w:r>
        <w:rPr>
          <w:rFonts w:cs="Arial" w:ascii="Arial" w:hAnsi="Arial"/>
          <w:b/>
          <w:bCs/>
          <w:sz w:val="24"/>
          <w:szCs w:val="24"/>
          <w:lang w:eastAsia="pt-BR"/>
        </w:rPr>
        <w:t>Material nece</w:t>
      </w:r>
      <w:r>
        <w:rPr>
          <w:rFonts w:cs="Arial" w:ascii="Arial" w:hAnsi="Arial"/>
          <w:b/>
          <w:bCs/>
          <w:sz w:val="24"/>
          <w:szCs w:val="24"/>
          <w:lang w:eastAsia="pt-BR"/>
        </w:rPr>
        <w:t>s</w:t>
      </w:r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sário: </w:t>
      </w:r>
      <w:bookmarkEnd w:id="4"/>
      <w:r>
        <w:rPr>
          <w:rFonts w:cs="Arial" w:ascii="Arial" w:hAnsi="Arial"/>
          <w:sz w:val="24"/>
          <w:szCs w:val="24"/>
          <w:lang w:eastAsia="pt-BR"/>
        </w:rPr>
        <w:t xml:space="preserve">Uma folha de papel em branco, canetinha ou giz de cera duas cores diferentes, duas tampas da mesma cor do traçado(das linhas). </w:t>
      </w:r>
      <w:bookmarkStart w:id="5" w:name="_Hlk73015773"/>
      <w:bookmarkEnd w:id="5"/>
    </w:p>
    <w:p>
      <w:pPr>
        <w:pStyle w:val="Normal"/>
        <w:spacing w:lineRule="auto" w:line="360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Desenvolvimento: </w:t>
      </w:r>
      <w:r>
        <w:rPr>
          <w:rFonts w:cs="Arial" w:ascii="Arial" w:hAnsi="Arial"/>
          <w:sz w:val="24"/>
          <w:szCs w:val="24"/>
          <w:lang w:eastAsia="pt-BR"/>
        </w:rPr>
        <w:t xml:space="preserve">Um adulto faz o traço como do modelo abaixo ou de como queira. É importante que tenha um círculo indicando o começo para colocar a tampa e sair ,até chegar a ponta ,parando a tampa em cima do outro círculo(chegada). O (a) aluno(a) deverá colocar o dedo indicador dentro de cada tampa. E fazer o percurso ao mesmo tempo dos dois lados. </w:t>
      </w:r>
      <w:bookmarkEnd w:id="0"/>
    </w:p>
    <w:p>
      <w:pPr>
        <w:pStyle w:val="Normal"/>
        <w:jc w:val="both"/>
        <w:rPr>
          <w:rFonts w:ascii="Arial" w:hAnsi="Arial" w:cs="Arial"/>
        </w:rPr>
      </w:pPr>
      <w:r>
        <w:rPr/>
        <w:drawing>
          <wp:inline distT="0" distB="0" distL="0" distR="0">
            <wp:extent cx="5419725" cy="3602355"/>
            <wp:effectExtent l="0" t="0" r="0" b="0"/>
            <wp:docPr id="1" name="Imagem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11058" r="-373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lang w:eastAsia="pt-BR"/>
        </w:rPr>
      </w:pPr>
      <w:r>
        <w:rPr>
          <w:lang w:eastAsia="pt-BR"/>
        </w:rPr>
        <w:t xml:space="preserve">                                                                                             </w:t>
      </w:r>
      <w:r>
        <w:rPr>
          <w:lang w:eastAsia="pt-BR"/>
        </w:rPr>
        <w:t>Imagem: Pinterest</w:t>
      </w:r>
    </w:p>
    <w:p>
      <w:pPr>
        <w:pStyle w:val="Normal"/>
        <w:jc w:val="both"/>
        <w:rPr>
          <w:lang w:eastAsia="pt-BR"/>
        </w:rPr>
      </w:pPr>
      <w:r>
        <w:rPr>
          <w:lang w:eastAsia="pt-BR"/>
        </w:rPr>
      </w:r>
    </w:p>
    <w:p>
      <w:pPr>
        <w:pStyle w:val="Normal"/>
        <w:jc w:val="both"/>
        <w:rPr>
          <w:lang w:eastAsia="pt-BR"/>
        </w:rPr>
      </w:pPr>
      <w:r>
        <w:rPr>
          <w:lang w:eastAsia="pt-BR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Atividade 2: </w:t>
      </w:r>
      <w:r>
        <w:rPr>
          <w:rFonts w:cs="Arial" w:ascii="Arial" w:hAnsi="Arial"/>
          <w:sz w:val="24"/>
          <w:szCs w:val="24"/>
          <w:lang w:eastAsia="pt-BR"/>
        </w:rPr>
        <w:t>Centopéia das cores.</w:t>
      </w:r>
    </w:p>
    <w:p>
      <w:pPr>
        <w:pStyle w:val="Normal"/>
        <w:spacing w:lineRule="auto" w:line="360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Objetivo: </w:t>
      </w:r>
      <w:r>
        <w:rPr>
          <w:rFonts w:cs="Arial" w:ascii="Arial" w:hAnsi="Arial"/>
          <w:sz w:val="24"/>
          <w:szCs w:val="24"/>
          <w:lang w:eastAsia="pt-BR"/>
        </w:rPr>
        <w:t>Classificar cores.</w:t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  <w:sz w:val="24"/>
          <w:szCs w:val="24"/>
          <w:lang w:eastAsia="pt-BR"/>
        </w:rPr>
        <w:t>Material ne</w:t>
      </w:r>
      <w:r>
        <w:rPr>
          <w:rFonts w:cs="Arial" w:ascii="Arial" w:hAnsi="Arial"/>
          <w:b/>
          <w:bCs/>
          <w:sz w:val="24"/>
          <w:szCs w:val="24"/>
          <w:lang w:eastAsia="pt-BR"/>
        </w:rPr>
        <w:t>cess</w:t>
      </w:r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ário: </w:t>
      </w:r>
      <w:r>
        <w:rPr>
          <w:rFonts w:cs="Arial" w:ascii="Arial" w:hAnsi="Arial"/>
          <w:sz w:val="24"/>
          <w:szCs w:val="24"/>
          <w:lang w:eastAsia="pt-BR"/>
        </w:rPr>
        <w:t>rolos de papel</w:t>
      </w:r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 </w:t>
      </w:r>
      <w:r>
        <w:rPr>
          <w:rFonts w:cs="Arial" w:ascii="Arial" w:hAnsi="Arial"/>
          <w:sz w:val="24"/>
          <w:szCs w:val="24"/>
          <w:lang w:eastAsia="pt-BR"/>
        </w:rPr>
        <w:t>higiênico(ou de outro produto). Tintas,giz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 </w:t>
      </w:r>
      <w:r>
        <w:rPr>
          <w:rFonts w:cs="Arial" w:ascii="Arial" w:hAnsi="Arial"/>
          <w:sz w:val="24"/>
          <w:szCs w:val="24"/>
          <w:lang w:eastAsia="pt-BR"/>
        </w:rPr>
        <w:t xml:space="preserve">de cera ou papel colorido. Bolinhas de papel amassado, de algodão, de 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>massinha ou do material que tiver em casa.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Desenvolvimento: </w:t>
      </w:r>
      <w:r>
        <w:rPr>
          <w:rFonts w:cs="Arial" w:ascii="Arial" w:hAnsi="Arial"/>
          <w:sz w:val="24"/>
          <w:szCs w:val="24"/>
          <w:lang w:eastAsia="pt-BR"/>
        </w:rPr>
        <w:t>o aluno deverá pintar cada rolinho de uma cor. Usando as</w:t>
      </w:r>
    </w:p>
    <w:p>
      <w:pPr>
        <w:pStyle w:val="Normal"/>
        <w:jc w:val="both"/>
        <w:rPr/>
      </w:pPr>
      <w:r>
        <w:rPr>
          <w:rFonts w:cs="Arial" w:ascii="Arial" w:hAnsi="Arial"/>
          <w:sz w:val="24"/>
          <w:szCs w:val="24"/>
          <w:lang w:eastAsia="pt-BR"/>
        </w:rPr>
        <w:t xml:space="preserve"> </w:t>
      </w:r>
      <w:r>
        <w:rPr>
          <w:rFonts w:cs="Arial" w:ascii="Arial" w:hAnsi="Arial"/>
          <w:sz w:val="24"/>
          <w:szCs w:val="24"/>
          <w:lang w:eastAsia="pt-BR"/>
        </w:rPr>
        <w:t xml:space="preserve">mesmas cores dos rolos amassar papel de. </w:t>
      </w:r>
      <w:r>
        <w:rPr>
          <w:rFonts w:cs="Arial" w:ascii="Arial" w:hAnsi="Arial"/>
          <w:sz w:val="24"/>
          <w:szCs w:val="24"/>
          <w:lang w:eastAsia="pt-BR"/>
        </w:rPr>
        <w:t>C</w:t>
      </w:r>
      <w:r>
        <w:rPr>
          <w:rFonts w:cs="Arial" w:ascii="Arial" w:hAnsi="Arial"/>
          <w:sz w:val="24"/>
          <w:szCs w:val="24"/>
          <w:lang w:eastAsia="pt-BR"/>
        </w:rPr>
        <w:t>ada cor correspondente ou de</w:t>
      </w:r>
    </w:p>
    <w:p>
      <w:pPr>
        <w:pStyle w:val="Normal"/>
        <w:jc w:val="both"/>
        <w:rPr/>
      </w:pPr>
      <w:r>
        <w:rPr>
          <w:rFonts w:cs="Arial" w:ascii="Arial" w:hAnsi="Arial"/>
          <w:sz w:val="24"/>
          <w:szCs w:val="24"/>
          <w:lang w:eastAsia="pt-BR"/>
        </w:rPr>
        <w:t xml:space="preserve"> </w:t>
      </w:r>
      <w:r>
        <w:rPr>
          <w:rFonts w:cs="Arial" w:ascii="Arial" w:hAnsi="Arial"/>
          <w:sz w:val="24"/>
          <w:szCs w:val="24"/>
          <w:lang w:eastAsia="pt-BR"/>
        </w:rPr>
        <w:t xml:space="preserve">outro material. O importante que </w:t>
      </w:r>
      <w:r>
        <w:rPr>
          <w:rFonts w:cs="Arial" w:ascii="Arial" w:hAnsi="Arial"/>
          <w:sz w:val="24"/>
          <w:szCs w:val="24"/>
          <w:lang w:eastAsia="pt-BR"/>
        </w:rPr>
        <w:t>a</w:t>
      </w:r>
      <w:r>
        <w:rPr>
          <w:rFonts w:cs="Arial" w:ascii="Arial" w:hAnsi="Arial"/>
          <w:sz w:val="24"/>
          <w:szCs w:val="24"/>
          <w:lang w:eastAsia="pt-BR"/>
        </w:rPr>
        <w:t>s bolinh</w:t>
      </w:r>
      <w:r>
        <w:rPr>
          <w:rFonts w:cs="Arial" w:ascii="Arial" w:hAnsi="Arial"/>
          <w:sz w:val="24"/>
          <w:szCs w:val="24"/>
          <w:lang w:eastAsia="pt-BR"/>
        </w:rPr>
        <w:t>as</w:t>
      </w:r>
      <w:r>
        <w:rPr>
          <w:rFonts w:cs="Arial" w:ascii="Arial" w:hAnsi="Arial"/>
          <w:sz w:val="24"/>
          <w:szCs w:val="24"/>
          <w:lang w:eastAsia="pt-BR"/>
        </w:rPr>
        <w:t xml:space="preserve"> sejam das mesmas cores de cada 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>rolinho.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>Misturar todas as bolinhas e o aluno deverá pegar cada bola e colocar no rolo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 </w:t>
      </w:r>
      <w:r>
        <w:rPr>
          <w:rFonts w:cs="Arial" w:ascii="Arial" w:hAnsi="Arial"/>
          <w:sz w:val="24"/>
          <w:szCs w:val="24"/>
          <w:lang w:eastAsia="pt-BR"/>
        </w:rPr>
        <w:t xml:space="preserve">da mesma cor. 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  <w:sz w:val="24"/>
          <w:szCs w:val="24"/>
          <w:lang w:eastAsia="pt-BR"/>
        </w:rPr>
        <w:t>Veja a foto abaixo:</w:t>
      </w:r>
      <w:bookmarkStart w:id="6" w:name="_Hlk73002643"/>
      <w:bookmarkEnd w:id="6"/>
    </w:p>
    <w:p>
      <w:pPr>
        <w:pStyle w:val="Normal"/>
        <w:jc w:val="both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 xml:space="preserve"> </w:t>
      </w:r>
      <w:r>
        <w:rPr/>
        <w:drawing>
          <wp:inline distT="0" distB="0" distL="0" distR="0">
            <wp:extent cx="5400040" cy="3089910"/>
            <wp:effectExtent l="0" t="0" r="0" b="0"/>
            <wp:docPr id="2" name="Imagem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 xml:space="preserve">                                                                                                   </w:t>
      </w:r>
      <w:r>
        <w:rPr>
          <w:color w:val="0D0D0D" w:themeColor="text1" w:themeTint="f2"/>
          <w:sz w:val="24"/>
          <w:szCs w:val="24"/>
        </w:rPr>
        <w:t>Imagem: Pinterest</w:t>
      </w:r>
    </w:p>
    <w:p>
      <w:pPr>
        <w:pStyle w:val="Normal"/>
        <w:spacing w:lineRule="auto" w:line="360"/>
        <w:jc w:val="both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spacing w:lineRule="auto" w:line="360"/>
        <w:jc w:val="both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spacing w:lineRule="auto" w:line="360"/>
        <w:jc w:val="both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spacing w:lineRule="auto" w:line="360"/>
        <w:jc w:val="both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Atividade 3: </w:t>
      </w:r>
      <w:r>
        <w:rPr>
          <w:rFonts w:cs="Arial" w:ascii="Arial" w:hAnsi="Arial"/>
          <w:sz w:val="24"/>
          <w:szCs w:val="24"/>
          <w:lang w:eastAsia="pt-BR"/>
        </w:rPr>
        <w:t>Boliche de latas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Objetivo: </w:t>
      </w:r>
      <w:r>
        <w:rPr>
          <w:rFonts w:cs="Arial" w:ascii="Arial" w:hAnsi="Arial"/>
          <w:sz w:val="24"/>
          <w:szCs w:val="24"/>
          <w:lang w:eastAsia="pt-BR"/>
        </w:rPr>
        <w:t>Proporci</w:t>
      </w:r>
      <w:r>
        <w:rPr>
          <w:rFonts w:cs="Arial" w:ascii="Arial" w:hAnsi="Arial"/>
          <w:sz w:val="24"/>
          <w:szCs w:val="24"/>
          <w:lang w:eastAsia="pt-BR"/>
        </w:rPr>
        <w:t>o</w:t>
      </w:r>
      <w:r>
        <w:rPr>
          <w:rFonts w:cs="Arial" w:ascii="Arial" w:hAnsi="Arial"/>
          <w:sz w:val="24"/>
          <w:szCs w:val="24"/>
          <w:lang w:eastAsia="pt-BR"/>
        </w:rPr>
        <w:t>nar o aprendizado da relação n</w:t>
      </w:r>
      <w:r>
        <w:rPr>
          <w:rFonts w:cs="Arial" w:ascii="Arial" w:hAnsi="Arial"/>
          <w:sz w:val="24"/>
          <w:szCs w:val="24"/>
          <w:lang w:eastAsia="pt-BR"/>
        </w:rPr>
        <w:t>u</w:t>
      </w:r>
      <w:r>
        <w:rPr>
          <w:rFonts w:cs="Arial" w:ascii="Arial" w:hAnsi="Arial"/>
          <w:sz w:val="24"/>
          <w:szCs w:val="24"/>
          <w:lang w:eastAsia="pt-BR"/>
        </w:rPr>
        <w:t>meral.</w:t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  <w:sz w:val="24"/>
          <w:szCs w:val="24"/>
          <w:lang w:eastAsia="pt-BR"/>
        </w:rPr>
        <w:t>Material nece</w:t>
      </w:r>
      <w:r>
        <w:rPr>
          <w:rFonts w:cs="Arial" w:ascii="Arial" w:hAnsi="Arial"/>
          <w:b/>
          <w:bCs/>
          <w:sz w:val="24"/>
          <w:szCs w:val="24"/>
          <w:lang w:eastAsia="pt-BR"/>
        </w:rPr>
        <w:t>s</w:t>
      </w:r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sário: </w:t>
      </w:r>
      <w:r>
        <w:rPr>
          <w:rFonts w:cs="Arial" w:ascii="Arial" w:hAnsi="Arial"/>
          <w:sz w:val="24"/>
          <w:szCs w:val="24"/>
          <w:lang w:eastAsia="pt-BR"/>
        </w:rPr>
        <w:t>6 latas iguais. Papeis coloridos(revista, propaganda de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 </w:t>
      </w:r>
      <w:r>
        <w:rPr>
          <w:rFonts w:cs="Arial" w:ascii="Arial" w:hAnsi="Arial"/>
          <w:sz w:val="24"/>
          <w:szCs w:val="24"/>
          <w:lang w:eastAsia="pt-BR"/>
        </w:rPr>
        <w:t xml:space="preserve">Supermercado,papel de presente ou o papel que tiver em casa). Um adulto faço 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dois círculos pequeno de uma mesma cor. Um círculo médio de uma outra cor 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e no formato de uma boca cortar em um papel vermelho. O </w:t>
      </w:r>
      <w:r>
        <w:rPr>
          <w:rFonts w:cs="Arial" w:ascii="Arial" w:hAnsi="Arial"/>
          <w:sz w:val="24"/>
          <w:szCs w:val="24"/>
          <w:lang w:eastAsia="pt-BR"/>
        </w:rPr>
        <w:t>a</w:t>
      </w:r>
      <w:r>
        <w:rPr>
          <w:rFonts w:cs="Arial" w:ascii="Arial" w:hAnsi="Arial"/>
          <w:sz w:val="24"/>
          <w:szCs w:val="24"/>
          <w:lang w:eastAsia="pt-BR"/>
        </w:rPr>
        <w:t xml:space="preserve">luno(a) deverá </w:t>
      </w:r>
    </w:p>
    <w:p>
      <w:pPr>
        <w:pStyle w:val="Normal"/>
        <w:jc w:val="both"/>
        <w:rPr/>
      </w:pPr>
      <w:r>
        <w:rPr>
          <w:rFonts w:cs="Arial" w:ascii="Arial" w:hAnsi="Arial"/>
          <w:sz w:val="24"/>
          <w:szCs w:val="24"/>
          <w:lang w:eastAsia="pt-BR"/>
        </w:rPr>
        <w:t xml:space="preserve"> </w:t>
      </w:r>
      <w:r>
        <w:rPr>
          <w:rFonts w:cs="Arial" w:ascii="Arial" w:hAnsi="Arial"/>
          <w:sz w:val="24"/>
          <w:szCs w:val="24"/>
          <w:lang w:eastAsia="pt-BR"/>
        </w:rPr>
        <w:t>decorar a lata,montando uma carinha. (A decoração indiretament</w:t>
      </w:r>
      <w:r>
        <w:rPr>
          <w:rFonts w:cs="Arial" w:ascii="Arial" w:hAnsi="Arial"/>
          <w:sz w:val="24"/>
          <w:szCs w:val="24"/>
          <w:lang w:eastAsia="pt-BR"/>
        </w:rPr>
        <w:t>e</w:t>
      </w:r>
      <w:r>
        <w:rPr>
          <w:rFonts w:cs="Arial" w:ascii="Arial" w:hAnsi="Arial"/>
          <w:sz w:val="24"/>
          <w:szCs w:val="24"/>
          <w:lang w:eastAsia="pt-BR"/>
        </w:rPr>
        <w:t xml:space="preserve"> estará 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>trabalhando esquema corporal)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Uma bola média ou pequena feita de papel amassado, meia ou outro material. 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>Caso já tenha alguma bola em casa use-a.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b/>
          <w:bCs/>
          <w:sz w:val="24"/>
          <w:szCs w:val="24"/>
          <w:lang w:eastAsia="pt-BR"/>
        </w:rPr>
        <w:t xml:space="preserve">Desenvolvimento: </w:t>
      </w:r>
      <w:r>
        <w:rPr>
          <w:rFonts w:cs="Arial" w:ascii="Arial" w:hAnsi="Arial"/>
          <w:sz w:val="24"/>
          <w:szCs w:val="24"/>
          <w:lang w:eastAsia="pt-BR"/>
        </w:rPr>
        <w:t xml:space="preserve">Coloque 3 latas em baixo formando a base,2 latas em 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>cima e uma lata em cima das duas, assim como a foto a baixo.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>A criança deverá jogar a bola em direção as bolas.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>Com ajud</w:t>
      </w:r>
      <w:r>
        <w:rPr>
          <w:rFonts w:cs="Arial" w:ascii="Arial" w:hAnsi="Arial"/>
          <w:sz w:val="24"/>
          <w:szCs w:val="24"/>
          <w:lang w:eastAsia="pt-BR"/>
        </w:rPr>
        <w:t>a</w:t>
      </w:r>
      <w:r>
        <w:rPr>
          <w:rFonts w:cs="Arial" w:ascii="Arial" w:hAnsi="Arial"/>
          <w:sz w:val="24"/>
          <w:szCs w:val="24"/>
          <w:lang w:eastAsia="pt-BR"/>
        </w:rPr>
        <w:t xml:space="preserve"> de um adulto contar quantas derrubou e quantas ficar</w:t>
      </w:r>
      <w:r>
        <w:rPr>
          <w:rFonts w:cs="Arial" w:ascii="Arial" w:hAnsi="Arial"/>
          <w:sz w:val="24"/>
          <w:szCs w:val="24"/>
          <w:lang w:eastAsia="pt-BR"/>
        </w:rPr>
        <w:t>a</w:t>
      </w:r>
      <w:r>
        <w:rPr>
          <w:rFonts w:cs="Arial" w:ascii="Arial" w:hAnsi="Arial"/>
          <w:sz w:val="24"/>
          <w:szCs w:val="24"/>
          <w:lang w:eastAsia="pt-BR"/>
        </w:rPr>
        <w:t>m no lugar.</w:t>
      </w:r>
    </w:p>
    <w:p>
      <w:pPr>
        <w:pStyle w:val="Normal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  <w:t xml:space="preserve">Quanto mais derrubar melhor é. Brincar várias vezes,para trabalhar os 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  <w:sz w:val="24"/>
          <w:szCs w:val="24"/>
          <w:lang w:eastAsia="pt-BR"/>
        </w:rPr>
        <w:t>números,pois cada hora será uma quantidade que cairá</w:t>
      </w:r>
      <w:r>
        <w:rPr/>
        <w:drawing>
          <wp:inline distT="0" distB="0" distL="0" distR="0">
            <wp:extent cx="5048250" cy="3076575"/>
            <wp:effectExtent l="0" t="0" r="0" b="0"/>
            <wp:docPr id="3" name="Imagem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160"/>
        <w:jc w:val="both"/>
        <w:rPr/>
      </w:pPr>
      <w:r>
        <w:rPr>
          <w:color w:val="0D0D0D" w:themeColor="text1" w:themeTint="f2"/>
          <w:sz w:val="24"/>
          <w:szCs w:val="24"/>
        </w:rPr>
        <w:t xml:space="preserve">                                                                                                 </w:t>
      </w:r>
      <w:r>
        <w:rPr>
          <w:color w:val="0D0D0D" w:themeColor="text1" w:themeTint="f2"/>
          <w:sz w:val="24"/>
          <w:szCs w:val="24"/>
        </w:rPr>
        <w:t>Imagem: Pinterest</w:t>
      </w:r>
    </w:p>
    <w:sectPr>
      <w:headerReference w:type="default" r:id="rId5"/>
      <w:type w:val="nextPage"/>
      <w:pgSz w:w="11906" w:h="16838"/>
      <w:pgMar w:left="1701" w:right="1701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4234815</wp:posOffset>
          </wp:positionH>
          <wp:positionV relativeFrom="paragraph">
            <wp:posOffset>-78105</wp:posOffset>
          </wp:positionV>
          <wp:extent cx="1374775" cy="637540"/>
          <wp:effectExtent l="0" t="0" r="0" b="0"/>
          <wp:wrapNone/>
          <wp:docPr id="4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637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-156210</wp:posOffset>
          </wp:positionH>
          <wp:positionV relativeFrom="paragraph">
            <wp:posOffset>-287655</wp:posOffset>
          </wp:positionV>
          <wp:extent cx="876300" cy="771525"/>
          <wp:effectExtent l="0" t="0" r="0" b="0"/>
          <wp:wrapNone/>
          <wp:docPr id="5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3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14">
          <wp:simplePos x="0" y="0"/>
          <wp:positionH relativeFrom="column">
            <wp:posOffset>3225165</wp:posOffset>
          </wp:positionH>
          <wp:positionV relativeFrom="paragraph">
            <wp:posOffset>26035</wp:posOffset>
          </wp:positionV>
          <wp:extent cx="658495" cy="457200"/>
          <wp:effectExtent l="0" t="0" r="0" b="0"/>
          <wp:wrapNone/>
          <wp:docPr id="6" name="Imagem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5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658495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</w:t>
    </w:r>
    <w:r>
      <w:rPr/>
      <w:t xml:space="preserve">                     </w:t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f91e0c"/>
    <w:rPr/>
  </w:style>
  <w:style w:type="character" w:styleId="RodapChar" w:customStyle="1">
    <w:name w:val="Rodapé Char"/>
    <w:basedOn w:val="DefaultParagraphFont"/>
    <w:link w:val="Rodap"/>
    <w:uiPriority w:val="99"/>
    <w:qFormat/>
    <w:rsid w:val="00f91e0c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f91e0c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f91e0c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690a5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Relationship Id="rId3" Type="http://schemas.openxmlformats.org/officeDocument/2006/relationships/image" Target="media/image6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E9CD4-2736-4D42-ACEC-0281547D3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LibreOffice/6.3.1.2$Windows_X86_64 LibreOffice_project/b79626edf0065ac373bd1df5c28bd630b4424273</Application>
  <Pages>4</Pages>
  <Words>376</Words>
  <Characters>1941</Characters>
  <CharactersWithSpaces>2610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2021-05-27T19:13:00Z</dcterms:created>
  <dc:creator>Usuário</dc:creator>
  <dc:description/>
  <dc:language>pt-BR</dc:language>
  <cp:lastModifiedBy/>
  <dcterms:modified xsi:type="dcterms:W3CDTF">2021-05-28T14:19:49Z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